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EA" w:rsidRPr="00C5588F" w:rsidRDefault="00440452" w:rsidP="00447244">
      <w:pPr>
        <w:jc w:val="center"/>
        <w:rPr>
          <w:rFonts w:ascii="Book Antiqua" w:hAnsi="Book Antiqua"/>
        </w:rPr>
      </w:pPr>
      <w:r>
        <w:rPr>
          <w:rFonts w:ascii="Book Antiqua" w:hAnsi="Book Antiqua"/>
          <w:b/>
          <w:noProof/>
          <w:lang w:eastAsia="en-IN"/>
        </w:rPr>
        <w:drawing>
          <wp:anchor distT="0" distB="0" distL="114300" distR="114300" simplePos="0" relativeHeight="251662336" behindDoc="0" locked="0" layoutInCell="1" allowOverlap="1">
            <wp:simplePos x="0" y="0"/>
            <wp:positionH relativeFrom="column">
              <wp:posOffset>-295275</wp:posOffset>
            </wp:positionH>
            <wp:positionV relativeFrom="paragraph">
              <wp:posOffset>-114299</wp:posOffset>
            </wp:positionV>
            <wp:extent cx="876300" cy="1123950"/>
            <wp:effectExtent l="0" t="0" r="0" b="0"/>
            <wp:wrapNone/>
            <wp:docPr id="1" name="Picture 1" descr="C:\Users\Administrator.382-Sulabh\Desktop\CCI Logo\CC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382-Sulabh\Desktop\CCI Logo\CCI Logo (1).jpg"/>
                    <pic:cNvPicPr>
                      <a:picLocks noChangeAspect="1" noChangeArrowheads="1"/>
                    </pic:cNvPicPr>
                  </pic:nvPicPr>
                  <pic:blipFill>
                    <a:blip r:embed="rId7"/>
                    <a:srcRect/>
                    <a:stretch>
                      <a:fillRect/>
                    </a:stretch>
                  </pic:blipFill>
                  <pic:spPr bwMode="auto">
                    <a:xfrm>
                      <a:off x="0" y="0"/>
                      <a:ext cx="87630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Book Antiqua" w:hAnsi="Book Antiqua"/>
          <w:b/>
          <w:noProof/>
          <w:lang w:eastAsia="en-IN"/>
        </w:rPr>
        <w:drawing>
          <wp:anchor distT="0" distB="0" distL="114300" distR="114300" simplePos="0" relativeHeight="251660288" behindDoc="0" locked="0" layoutInCell="1" allowOverlap="1">
            <wp:simplePos x="0" y="0"/>
            <wp:positionH relativeFrom="margin">
              <wp:posOffset>5857874</wp:posOffset>
            </wp:positionH>
            <wp:positionV relativeFrom="paragraph">
              <wp:posOffset>-123825</wp:posOffset>
            </wp:positionV>
            <wp:extent cx="962025" cy="1133475"/>
            <wp:effectExtent l="0" t="0" r="9525" b="9525"/>
            <wp:wrapNone/>
            <wp:docPr id="5" name="Picture 5" descr="http://mnlumumbai.edu.i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nlumumbai.edu.in/imag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39C">
        <w:rPr>
          <w:rFonts w:ascii="Book Antiqua" w:hAnsi="Book Antiqua"/>
          <w:b/>
          <w:noProof/>
          <w:lang w:eastAsia="en-IN"/>
        </w:rPr>
        <w:drawing>
          <wp:anchor distT="0" distB="0" distL="114300" distR="114300" simplePos="0" relativeHeight="251670528" behindDoc="1" locked="0" layoutInCell="1" allowOverlap="1">
            <wp:simplePos x="0" y="0"/>
            <wp:positionH relativeFrom="column">
              <wp:posOffset>-447675</wp:posOffset>
            </wp:positionH>
            <wp:positionV relativeFrom="paragraph">
              <wp:posOffset>-476250</wp:posOffset>
            </wp:positionV>
            <wp:extent cx="7553325" cy="15430500"/>
            <wp:effectExtent l="19050" t="0" r="9525" b="0"/>
            <wp:wrapNone/>
            <wp:docPr id="8" name="Picture 0" descr="3fdb658ab6af0709b2cef778f24534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db658ab6af0709b2cef778f24534b6.jpg"/>
                    <pic:cNvPicPr/>
                  </pic:nvPicPr>
                  <pic:blipFill>
                    <a:blip r:embed="rId9">
                      <a:lum bright="17000" contrast="40000"/>
                    </a:blip>
                    <a:stretch>
                      <a:fillRect/>
                    </a:stretch>
                  </pic:blipFill>
                  <pic:spPr>
                    <a:xfrm>
                      <a:off x="0" y="0"/>
                      <a:ext cx="7553325" cy="15430500"/>
                    </a:xfrm>
                    <a:prstGeom prst="rect">
                      <a:avLst/>
                    </a:prstGeom>
                  </pic:spPr>
                </pic:pic>
              </a:graphicData>
            </a:graphic>
          </wp:anchor>
        </w:drawing>
      </w:r>
      <w:r w:rsidR="00B675AE" w:rsidRPr="00C5588F">
        <w:rPr>
          <w:rFonts w:ascii="Book Antiqua" w:hAnsi="Book Antiqua"/>
          <w:b/>
        </w:rPr>
        <w:t xml:space="preserve">  </w:t>
      </w:r>
    </w:p>
    <w:p w:rsidR="000072E6" w:rsidRPr="000072E6" w:rsidRDefault="000072E6" w:rsidP="008E7561">
      <w:pPr>
        <w:jc w:val="center"/>
        <w:rPr>
          <w:rFonts w:ascii="Book Antiqua" w:hAnsi="Book Antiqua"/>
          <w:b/>
          <w:sz w:val="32"/>
          <w:szCs w:val="32"/>
        </w:rPr>
      </w:pPr>
      <w:r w:rsidRPr="000072E6">
        <w:rPr>
          <w:rFonts w:ascii="Book Antiqua" w:hAnsi="Book Antiqua"/>
          <w:b/>
          <w:sz w:val="32"/>
          <w:szCs w:val="32"/>
        </w:rPr>
        <w:t>MAHARASTRA NATIONAL LAW UNIVERSITY</w:t>
      </w:r>
    </w:p>
    <w:p w:rsidR="00447244" w:rsidRPr="000072E6" w:rsidRDefault="00B675AE" w:rsidP="008E7561">
      <w:pPr>
        <w:jc w:val="center"/>
        <w:rPr>
          <w:rFonts w:ascii="Book Antiqua" w:hAnsi="Book Antiqua"/>
          <w:b/>
          <w:sz w:val="28"/>
          <w:szCs w:val="28"/>
        </w:rPr>
      </w:pPr>
      <w:r w:rsidRPr="000072E6">
        <w:rPr>
          <w:rFonts w:ascii="Book Antiqua" w:hAnsi="Book Antiqua"/>
          <w:b/>
          <w:sz w:val="28"/>
          <w:szCs w:val="28"/>
        </w:rPr>
        <w:t>CERTIFICATE COURSE</w:t>
      </w:r>
    </w:p>
    <w:p w:rsidR="00447244" w:rsidRPr="00C5588F" w:rsidRDefault="00447244" w:rsidP="008E7561">
      <w:pPr>
        <w:jc w:val="center"/>
        <w:rPr>
          <w:rFonts w:ascii="Book Antiqua" w:hAnsi="Book Antiqua"/>
          <w:sz w:val="28"/>
          <w:szCs w:val="28"/>
        </w:rPr>
      </w:pPr>
      <w:r w:rsidRPr="00C5588F">
        <w:rPr>
          <w:rFonts w:ascii="Book Antiqua" w:hAnsi="Book Antiqua"/>
          <w:sz w:val="28"/>
          <w:szCs w:val="28"/>
        </w:rPr>
        <w:t>On</w:t>
      </w:r>
    </w:p>
    <w:p w:rsidR="00447244" w:rsidRPr="00C5588F" w:rsidRDefault="00447244" w:rsidP="008E7561">
      <w:pPr>
        <w:jc w:val="center"/>
        <w:rPr>
          <w:rFonts w:ascii="Book Antiqua" w:hAnsi="Book Antiqua"/>
          <w:b/>
          <w:sz w:val="28"/>
          <w:szCs w:val="28"/>
        </w:rPr>
      </w:pPr>
      <w:r w:rsidRPr="00C5588F">
        <w:rPr>
          <w:rFonts w:ascii="Book Antiqua" w:hAnsi="Book Antiqua"/>
          <w:b/>
          <w:sz w:val="28"/>
          <w:szCs w:val="28"/>
        </w:rPr>
        <w:t>Competition Law</w:t>
      </w:r>
    </w:p>
    <w:p w:rsidR="00447244" w:rsidRPr="0018539C" w:rsidRDefault="00B675AE" w:rsidP="008E7561">
      <w:pPr>
        <w:jc w:val="center"/>
        <w:rPr>
          <w:rFonts w:ascii="Book Antiqua" w:hAnsi="Book Antiqua"/>
          <w:b/>
          <w:i/>
          <w:sz w:val="24"/>
          <w:szCs w:val="24"/>
        </w:rPr>
      </w:pPr>
      <w:r w:rsidRPr="0018539C">
        <w:rPr>
          <w:rFonts w:ascii="Book Antiqua" w:hAnsi="Book Antiqua"/>
          <w:b/>
          <w:i/>
          <w:sz w:val="24"/>
          <w:szCs w:val="24"/>
        </w:rPr>
        <w:t xml:space="preserve">2 </w:t>
      </w:r>
      <w:r w:rsidR="00447244" w:rsidRPr="0018539C">
        <w:rPr>
          <w:rFonts w:ascii="Book Antiqua" w:hAnsi="Book Antiqua"/>
          <w:b/>
          <w:i/>
          <w:sz w:val="24"/>
          <w:szCs w:val="24"/>
        </w:rPr>
        <w:t>-</w:t>
      </w:r>
      <w:r w:rsidR="00C5588F" w:rsidRPr="0018539C">
        <w:rPr>
          <w:rFonts w:ascii="Book Antiqua" w:hAnsi="Book Antiqua"/>
          <w:b/>
          <w:i/>
          <w:sz w:val="24"/>
          <w:szCs w:val="24"/>
        </w:rPr>
        <w:t xml:space="preserve"> </w:t>
      </w:r>
      <w:r w:rsidR="009B17AE" w:rsidRPr="0018539C">
        <w:rPr>
          <w:rFonts w:ascii="Book Antiqua" w:hAnsi="Book Antiqua"/>
          <w:b/>
          <w:i/>
          <w:sz w:val="24"/>
          <w:szCs w:val="24"/>
        </w:rPr>
        <w:t>8</w:t>
      </w:r>
      <w:r w:rsidR="00C5588F" w:rsidRPr="0018539C">
        <w:rPr>
          <w:rFonts w:ascii="Book Antiqua" w:hAnsi="Book Antiqua"/>
          <w:b/>
          <w:i/>
          <w:sz w:val="24"/>
          <w:szCs w:val="24"/>
        </w:rPr>
        <w:t xml:space="preserve"> </w:t>
      </w:r>
      <w:r w:rsidRPr="0018539C">
        <w:rPr>
          <w:rFonts w:ascii="Book Antiqua" w:hAnsi="Book Antiqua"/>
          <w:b/>
          <w:i/>
          <w:sz w:val="24"/>
          <w:szCs w:val="24"/>
        </w:rPr>
        <w:t>December</w:t>
      </w:r>
      <w:r w:rsidR="00447244" w:rsidRPr="0018539C">
        <w:rPr>
          <w:rFonts w:ascii="Book Antiqua" w:hAnsi="Book Antiqua"/>
          <w:b/>
          <w:i/>
          <w:sz w:val="24"/>
          <w:szCs w:val="24"/>
        </w:rPr>
        <w:t xml:space="preserve"> 20</w:t>
      </w:r>
      <w:r w:rsidRPr="0018539C">
        <w:rPr>
          <w:rFonts w:ascii="Book Antiqua" w:hAnsi="Book Antiqua"/>
          <w:b/>
          <w:i/>
          <w:sz w:val="24"/>
          <w:szCs w:val="24"/>
        </w:rPr>
        <w:t>19</w:t>
      </w:r>
    </w:p>
    <w:p w:rsidR="00447244" w:rsidRPr="00C5588F" w:rsidRDefault="008921E8" w:rsidP="00C5588F">
      <w:pPr>
        <w:spacing w:line="360" w:lineRule="auto"/>
        <w:jc w:val="both"/>
        <w:rPr>
          <w:rFonts w:ascii="Book Antiqua" w:hAnsi="Book Antiqua"/>
          <w:b/>
        </w:rPr>
      </w:pPr>
      <w:r w:rsidRPr="00C5588F">
        <w:rPr>
          <w:rFonts w:ascii="Book Antiqua" w:hAnsi="Book Antiqua"/>
          <w:b/>
        </w:rPr>
        <w:t>ABOUT MNLU MUMBAI</w:t>
      </w:r>
    </w:p>
    <w:p w:rsidR="005429AE" w:rsidRPr="00C5588F" w:rsidRDefault="005429AE" w:rsidP="00C5588F">
      <w:pPr>
        <w:spacing w:after="0" w:line="360" w:lineRule="auto"/>
        <w:jc w:val="both"/>
        <w:rPr>
          <w:rFonts w:ascii="Book Antiqua" w:hAnsi="Book Antiqua" w:cs="Times New Roman"/>
          <w:sz w:val="24"/>
          <w:szCs w:val="24"/>
        </w:rPr>
      </w:pPr>
      <w:r w:rsidRPr="00C5588F">
        <w:rPr>
          <w:rFonts w:ascii="Book Antiqua" w:hAnsi="Book Antiqua" w:cs="Times New Roman"/>
          <w:sz w:val="24"/>
          <w:szCs w:val="24"/>
        </w:rPr>
        <w:t xml:space="preserve">Maharashtra National Law University Mumbai, an institution of national repute was established in the year 2014 for the development and advancement of legal education </w:t>
      </w:r>
      <w:r w:rsidR="00F70C15" w:rsidRPr="00C5588F">
        <w:rPr>
          <w:rFonts w:ascii="Book Antiqua" w:hAnsi="Book Antiqua" w:cs="Times New Roman"/>
          <w:sz w:val="24"/>
          <w:szCs w:val="24"/>
        </w:rPr>
        <w:t>in the state of Maharashtra</w:t>
      </w:r>
      <w:r w:rsidRPr="00C5588F">
        <w:rPr>
          <w:rFonts w:ascii="Book Antiqua" w:hAnsi="Book Antiqua" w:cs="Times New Roman"/>
          <w:sz w:val="24"/>
          <w:szCs w:val="24"/>
        </w:rPr>
        <w:t>.</w:t>
      </w:r>
      <w:r w:rsidR="00C71411">
        <w:rPr>
          <w:rFonts w:ascii="Book Antiqua" w:hAnsi="Book Antiqua" w:cs="Times New Roman"/>
          <w:sz w:val="24"/>
          <w:szCs w:val="24"/>
        </w:rPr>
        <w:t xml:space="preserve"> </w:t>
      </w:r>
      <w:r w:rsidR="00F70C15" w:rsidRPr="00C5588F">
        <w:rPr>
          <w:rFonts w:ascii="Book Antiqua" w:hAnsi="Book Antiqua" w:cs="Times New Roman"/>
          <w:sz w:val="24"/>
          <w:szCs w:val="24"/>
        </w:rPr>
        <w:t>The University is established by Govt. of Maharashtra</w:t>
      </w:r>
      <w:r w:rsidR="00C71411">
        <w:rPr>
          <w:rFonts w:ascii="Book Antiqua" w:hAnsi="Book Antiqua" w:cs="Times New Roman"/>
          <w:sz w:val="24"/>
          <w:szCs w:val="24"/>
        </w:rPr>
        <w:t>.</w:t>
      </w:r>
      <w:r w:rsidRPr="00C5588F">
        <w:rPr>
          <w:rFonts w:ascii="Book Antiqua" w:hAnsi="Book Antiqua" w:cs="Times New Roman"/>
          <w:sz w:val="24"/>
          <w:szCs w:val="24"/>
        </w:rPr>
        <w:t xml:space="preserve"> In short span of four years it</w:t>
      </w:r>
      <w:r w:rsidR="00C71411">
        <w:rPr>
          <w:rFonts w:ascii="Book Antiqua" w:hAnsi="Book Antiqua" w:cs="Times New Roman"/>
          <w:sz w:val="24"/>
          <w:szCs w:val="24"/>
        </w:rPr>
        <w:t xml:space="preserve"> has</w:t>
      </w:r>
      <w:r w:rsidRPr="00C5588F">
        <w:rPr>
          <w:rFonts w:ascii="Book Antiqua" w:hAnsi="Book Antiqua" w:cs="Times New Roman"/>
          <w:sz w:val="24"/>
          <w:szCs w:val="24"/>
        </w:rPr>
        <w:t xml:space="preserve"> emerge</w:t>
      </w:r>
      <w:r w:rsidR="00C71411">
        <w:rPr>
          <w:rFonts w:ascii="Book Antiqua" w:hAnsi="Book Antiqua" w:cs="Times New Roman"/>
          <w:sz w:val="24"/>
          <w:szCs w:val="24"/>
        </w:rPr>
        <w:t>d</w:t>
      </w:r>
      <w:r w:rsidRPr="00C5588F">
        <w:rPr>
          <w:rFonts w:ascii="Book Antiqua" w:hAnsi="Book Antiqua" w:cs="Times New Roman"/>
          <w:sz w:val="24"/>
          <w:szCs w:val="24"/>
        </w:rPr>
        <w:t xml:space="preserve"> as one of the premier institution of the national repute for the purpose of imparting specialized and systematic instruction, training and research in various branches of law. MNLU, Mumbai offers </w:t>
      </w:r>
      <w:r w:rsidR="00C71411">
        <w:rPr>
          <w:rFonts w:ascii="Book Antiqua" w:hAnsi="Book Antiqua" w:cs="Times New Roman"/>
          <w:sz w:val="24"/>
          <w:szCs w:val="24"/>
        </w:rPr>
        <w:t>various programmes</w:t>
      </w:r>
      <w:r w:rsidRPr="00C5588F">
        <w:rPr>
          <w:rFonts w:ascii="Book Antiqua" w:hAnsi="Book Antiqua" w:cs="Times New Roman"/>
          <w:sz w:val="24"/>
          <w:szCs w:val="24"/>
        </w:rPr>
        <w:t xml:space="preserve"> like five y</w:t>
      </w:r>
      <w:r w:rsidR="00F70C15" w:rsidRPr="00C5588F">
        <w:rPr>
          <w:rFonts w:ascii="Book Antiqua" w:hAnsi="Book Antiqua" w:cs="Times New Roman"/>
          <w:sz w:val="24"/>
          <w:szCs w:val="24"/>
        </w:rPr>
        <w:t>ear integrated B.A.</w:t>
      </w:r>
      <w:r w:rsidRPr="00C5588F">
        <w:rPr>
          <w:rFonts w:ascii="Book Antiqua" w:hAnsi="Book Antiqua" w:cs="Times New Roman"/>
          <w:sz w:val="24"/>
          <w:szCs w:val="24"/>
        </w:rPr>
        <w:t>LL.B</w:t>
      </w:r>
      <w:proofErr w:type="gramStart"/>
      <w:r w:rsidR="00F70C15" w:rsidRPr="00C5588F">
        <w:rPr>
          <w:rFonts w:ascii="Book Antiqua" w:hAnsi="Book Antiqua" w:cs="Times New Roman"/>
          <w:sz w:val="24"/>
          <w:szCs w:val="24"/>
        </w:rPr>
        <w:t>.(</w:t>
      </w:r>
      <w:proofErr w:type="gramEnd"/>
      <w:r w:rsidRPr="00C5588F">
        <w:rPr>
          <w:rFonts w:ascii="Book Antiqua" w:hAnsi="Book Antiqua" w:cs="Times New Roman"/>
          <w:sz w:val="24"/>
          <w:szCs w:val="24"/>
        </w:rPr>
        <w:t xml:space="preserve">H), One year LL.M. and Ph.D. programs. </w:t>
      </w:r>
    </w:p>
    <w:p w:rsidR="005429AE" w:rsidRPr="00C5588F" w:rsidRDefault="005429AE" w:rsidP="00C5588F">
      <w:pPr>
        <w:spacing w:after="0" w:line="360" w:lineRule="auto"/>
        <w:jc w:val="both"/>
        <w:rPr>
          <w:rFonts w:ascii="Book Antiqua" w:hAnsi="Book Antiqua" w:cs="Times New Roman"/>
          <w:sz w:val="24"/>
          <w:szCs w:val="24"/>
        </w:rPr>
      </w:pPr>
    </w:p>
    <w:p w:rsidR="005429AE" w:rsidRPr="00C5588F" w:rsidRDefault="005429AE" w:rsidP="00C5588F">
      <w:pPr>
        <w:spacing w:after="0" w:line="360" w:lineRule="auto"/>
        <w:jc w:val="both"/>
        <w:rPr>
          <w:rFonts w:ascii="Book Antiqua" w:hAnsi="Book Antiqua" w:cs="Times New Roman"/>
          <w:b/>
          <w:sz w:val="24"/>
          <w:szCs w:val="24"/>
        </w:rPr>
      </w:pPr>
      <w:r w:rsidRPr="00C5588F">
        <w:rPr>
          <w:rFonts w:ascii="Book Antiqua" w:hAnsi="Book Antiqua" w:cs="Times New Roman"/>
          <w:b/>
          <w:sz w:val="24"/>
          <w:szCs w:val="24"/>
        </w:rPr>
        <w:t xml:space="preserve">Hon’ble Shri Justice Sharad Arvind </w:t>
      </w:r>
      <w:proofErr w:type="spellStart"/>
      <w:r w:rsidRPr="00C5588F">
        <w:rPr>
          <w:rFonts w:ascii="Book Antiqua" w:hAnsi="Book Antiqua" w:cs="Times New Roman"/>
          <w:b/>
          <w:sz w:val="24"/>
          <w:szCs w:val="24"/>
        </w:rPr>
        <w:t>Bobde</w:t>
      </w:r>
      <w:proofErr w:type="spellEnd"/>
      <w:r w:rsidRPr="00C5588F">
        <w:rPr>
          <w:rFonts w:ascii="Book Antiqua" w:hAnsi="Book Antiqua" w:cs="Times New Roman"/>
          <w:b/>
          <w:sz w:val="24"/>
          <w:szCs w:val="24"/>
        </w:rPr>
        <w:t>, Judge, Supreme Court of India is the Chancellor of the University. Chief Justice of High Court of Bombay is the Pro-Chancellor of the University.</w:t>
      </w:r>
    </w:p>
    <w:p w:rsidR="005429AE" w:rsidRPr="00C5588F" w:rsidRDefault="005429AE" w:rsidP="00C5588F">
      <w:pPr>
        <w:spacing w:after="0" w:line="360" w:lineRule="auto"/>
        <w:jc w:val="both"/>
        <w:rPr>
          <w:rFonts w:ascii="Book Antiqua" w:hAnsi="Book Antiqua" w:cs="Times New Roman"/>
          <w:sz w:val="24"/>
          <w:szCs w:val="24"/>
        </w:rPr>
      </w:pPr>
    </w:p>
    <w:p w:rsidR="000A7882" w:rsidRPr="00C5588F" w:rsidRDefault="00C71411" w:rsidP="00C5588F">
      <w:pPr>
        <w:spacing w:after="0" w:line="360" w:lineRule="auto"/>
        <w:jc w:val="both"/>
        <w:rPr>
          <w:rFonts w:ascii="Book Antiqua" w:hAnsi="Book Antiqua" w:cs="Times New Roman"/>
          <w:sz w:val="24"/>
          <w:szCs w:val="24"/>
        </w:rPr>
      </w:pPr>
      <w:r>
        <w:rPr>
          <w:rFonts w:ascii="Book Antiqua" w:hAnsi="Book Antiqua" w:cs="Times New Roman"/>
          <w:sz w:val="24"/>
          <w:szCs w:val="24"/>
          <w:u w:val="single"/>
        </w:rPr>
        <w:t>The object of the U</w:t>
      </w:r>
      <w:r w:rsidR="005429AE" w:rsidRPr="00C5588F">
        <w:rPr>
          <w:rFonts w:ascii="Book Antiqua" w:hAnsi="Book Antiqua" w:cs="Times New Roman"/>
          <w:sz w:val="24"/>
          <w:szCs w:val="24"/>
          <w:u w:val="single"/>
        </w:rPr>
        <w:t>niversity is to impart quality legal education to the students with an idea to develop amongst them a deep sense of responsibility and legal acumen for serving the cause of needy people and the nation at large.</w:t>
      </w:r>
      <w:r w:rsidR="005429AE" w:rsidRPr="00C5588F">
        <w:rPr>
          <w:rFonts w:ascii="Book Antiqua" w:hAnsi="Book Antiqua" w:cs="Times New Roman"/>
          <w:sz w:val="24"/>
          <w:szCs w:val="24"/>
        </w:rPr>
        <w:t xml:space="preserve"> In this process of disseminating the skill and knowledge of law and various legal processes the University organises various skill development programs like organising seminars, training programs, conferences and talks of various eminent scholars. To train </w:t>
      </w:r>
      <w:r w:rsidR="00F02133" w:rsidRPr="00C5588F">
        <w:rPr>
          <w:rFonts w:ascii="Book Antiqua" w:hAnsi="Book Antiqua" w:cs="Times New Roman"/>
          <w:sz w:val="24"/>
          <w:szCs w:val="24"/>
        </w:rPr>
        <w:t>the</w:t>
      </w:r>
      <w:r w:rsidR="005429AE" w:rsidRPr="00C5588F">
        <w:rPr>
          <w:rFonts w:ascii="Book Antiqua" w:hAnsi="Book Antiqua" w:cs="Times New Roman"/>
          <w:sz w:val="24"/>
          <w:szCs w:val="24"/>
        </w:rPr>
        <w:t xml:space="preserve"> faculties</w:t>
      </w:r>
      <w:r w:rsidR="00F02133" w:rsidRPr="00C5588F">
        <w:rPr>
          <w:rFonts w:ascii="Book Antiqua" w:hAnsi="Book Antiqua" w:cs="Times New Roman"/>
          <w:sz w:val="24"/>
          <w:szCs w:val="24"/>
        </w:rPr>
        <w:t>,</w:t>
      </w:r>
      <w:r w:rsidR="005429AE" w:rsidRPr="00C5588F">
        <w:rPr>
          <w:rFonts w:ascii="Book Antiqua" w:hAnsi="Book Antiqua" w:cs="Times New Roman"/>
          <w:sz w:val="24"/>
          <w:szCs w:val="24"/>
        </w:rPr>
        <w:t xml:space="preserve"> MNLU Mumbai </w:t>
      </w:r>
      <w:r w:rsidR="00F02133" w:rsidRPr="00C5588F">
        <w:rPr>
          <w:rFonts w:ascii="Book Antiqua" w:hAnsi="Book Antiqua" w:cs="Times New Roman"/>
          <w:sz w:val="24"/>
          <w:szCs w:val="24"/>
        </w:rPr>
        <w:t xml:space="preserve">conducts regular training programmes in law and allied courses. It </w:t>
      </w:r>
      <w:r w:rsidR="005429AE" w:rsidRPr="00C5588F">
        <w:rPr>
          <w:rFonts w:ascii="Book Antiqua" w:hAnsi="Book Antiqua" w:cs="Times New Roman"/>
          <w:sz w:val="24"/>
          <w:szCs w:val="24"/>
        </w:rPr>
        <w:t>p</w:t>
      </w:r>
      <w:r w:rsidR="00F02133" w:rsidRPr="00C5588F">
        <w:rPr>
          <w:rFonts w:ascii="Book Antiqua" w:hAnsi="Book Antiqua" w:cs="Times New Roman"/>
          <w:sz w:val="24"/>
          <w:szCs w:val="24"/>
        </w:rPr>
        <w:t xml:space="preserve">rovides conducive </w:t>
      </w:r>
      <w:r w:rsidR="00282E72" w:rsidRPr="00C5588F">
        <w:rPr>
          <w:rFonts w:ascii="Book Antiqua" w:hAnsi="Book Antiqua" w:cs="Times New Roman"/>
          <w:sz w:val="24"/>
          <w:szCs w:val="24"/>
        </w:rPr>
        <w:t>environment by</w:t>
      </w:r>
      <w:r>
        <w:rPr>
          <w:rFonts w:ascii="Book Antiqua" w:hAnsi="Book Antiqua" w:cs="Times New Roman"/>
          <w:sz w:val="24"/>
          <w:szCs w:val="24"/>
        </w:rPr>
        <w:t xml:space="preserve"> </w:t>
      </w:r>
      <w:r w:rsidR="005429AE" w:rsidRPr="00C5588F">
        <w:rPr>
          <w:rFonts w:ascii="Book Antiqua" w:hAnsi="Book Antiqua" w:cs="Times New Roman"/>
          <w:sz w:val="24"/>
          <w:szCs w:val="24"/>
        </w:rPr>
        <w:t>facilitating and encouraging</w:t>
      </w:r>
      <w:r w:rsidR="00F02133" w:rsidRPr="00C5588F">
        <w:rPr>
          <w:rFonts w:ascii="Book Antiqua" w:hAnsi="Book Antiqua" w:cs="Times New Roman"/>
          <w:sz w:val="24"/>
          <w:szCs w:val="24"/>
        </w:rPr>
        <w:t xml:space="preserve"> faculty members</w:t>
      </w:r>
      <w:r>
        <w:rPr>
          <w:rFonts w:ascii="Book Antiqua" w:hAnsi="Book Antiqua" w:cs="Times New Roman"/>
          <w:sz w:val="24"/>
          <w:szCs w:val="24"/>
        </w:rPr>
        <w:t xml:space="preserve"> </w:t>
      </w:r>
      <w:r w:rsidR="00282E72" w:rsidRPr="00C5588F">
        <w:rPr>
          <w:rFonts w:ascii="Book Antiqua" w:hAnsi="Book Antiqua" w:cs="Times New Roman"/>
          <w:sz w:val="24"/>
          <w:szCs w:val="24"/>
        </w:rPr>
        <w:t>in conduct</w:t>
      </w:r>
      <w:r w:rsidR="005429AE" w:rsidRPr="00C5588F">
        <w:rPr>
          <w:rFonts w:ascii="Book Antiqua" w:hAnsi="Book Antiqua" w:cs="Times New Roman"/>
          <w:sz w:val="24"/>
          <w:szCs w:val="24"/>
        </w:rPr>
        <w:t xml:space="preserve"> of researches</w:t>
      </w:r>
      <w:r w:rsidR="00F02133" w:rsidRPr="00C5588F">
        <w:rPr>
          <w:rFonts w:ascii="Book Antiqua" w:hAnsi="Book Antiqua" w:cs="Times New Roman"/>
          <w:sz w:val="24"/>
          <w:szCs w:val="24"/>
        </w:rPr>
        <w:t xml:space="preserve"> and organization of seminars &amp; workshops with other stakeholders.</w:t>
      </w:r>
    </w:p>
    <w:p w:rsidR="000A7882" w:rsidRPr="00C5588F" w:rsidRDefault="000A7882" w:rsidP="00C5588F">
      <w:pPr>
        <w:spacing w:after="0" w:line="360" w:lineRule="auto"/>
        <w:jc w:val="both"/>
        <w:rPr>
          <w:rFonts w:ascii="Book Antiqua" w:hAnsi="Book Antiqua" w:cs="Times New Roman"/>
          <w:b/>
          <w:sz w:val="24"/>
          <w:szCs w:val="24"/>
        </w:rPr>
      </w:pPr>
    </w:p>
    <w:p w:rsidR="00F02133" w:rsidRPr="00C5588F" w:rsidRDefault="007D2BCA" w:rsidP="00C5588F">
      <w:pPr>
        <w:spacing w:after="0" w:line="360" w:lineRule="auto"/>
        <w:jc w:val="both"/>
        <w:rPr>
          <w:rFonts w:ascii="Book Antiqua" w:hAnsi="Book Antiqua" w:cs="Times New Roman"/>
          <w:b/>
        </w:rPr>
      </w:pPr>
      <w:r w:rsidRPr="00C5588F">
        <w:rPr>
          <w:rFonts w:ascii="Book Antiqua" w:hAnsi="Book Antiqua" w:cs="Times New Roman"/>
          <w:b/>
        </w:rPr>
        <w:t xml:space="preserve">ABOUT </w:t>
      </w:r>
      <w:r w:rsidR="00C818E2" w:rsidRPr="00C5588F">
        <w:rPr>
          <w:rFonts w:ascii="Book Antiqua" w:hAnsi="Book Antiqua" w:cs="Times New Roman"/>
          <w:b/>
        </w:rPr>
        <w:t>THE COURSE</w:t>
      </w:r>
    </w:p>
    <w:p w:rsidR="007D2BCA" w:rsidRPr="00C5588F" w:rsidRDefault="007D2BCA" w:rsidP="00C5588F">
      <w:pPr>
        <w:spacing w:after="0" w:line="360" w:lineRule="auto"/>
        <w:jc w:val="both"/>
        <w:rPr>
          <w:rFonts w:ascii="Book Antiqua" w:hAnsi="Book Antiqua" w:cs="Times New Roman"/>
        </w:rPr>
      </w:pPr>
      <w:r w:rsidRPr="00C5588F">
        <w:rPr>
          <w:rFonts w:ascii="Book Antiqua" w:hAnsi="Book Antiqua" w:cs="Times New Roman"/>
          <w:b/>
        </w:rPr>
        <w:t>P</w:t>
      </w:r>
      <w:r w:rsidR="008921E8" w:rsidRPr="00C5588F">
        <w:rPr>
          <w:rFonts w:ascii="Book Antiqua" w:hAnsi="Book Antiqua" w:cs="Times New Roman"/>
          <w:b/>
        </w:rPr>
        <w:t>rogramme</w:t>
      </w:r>
      <w:r w:rsidRPr="00C5588F">
        <w:rPr>
          <w:rFonts w:ascii="Book Antiqua" w:hAnsi="Book Antiqua" w:cs="Times New Roman"/>
          <w:b/>
        </w:rPr>
        <w:t xml:space="preserve"> Objective</w:t>
      </w:r>
      <w:r w:rsidR="0018539C">
        <w:rPr>
          <w:rFonts w:ascii="Book Antiqua" w:hAnsi="Book Antiqua" w:cs="Times New Roman"/>
          <w:b/>
        </w:rPr>
        <w:t>:</w:t>
      </w:r>
    </w:p>
    <w:p w:rsidR="00F02133" w:rsidRPr="00C5588F" w:rsidRDefault="007836ED" w:rsidP="00C5588F">
      <w:pPr>
        <w:spacing w:after="0" w:line="360" w:lineRule="auto"/>
        <w:jc w:val="both"/>
        <w:rPr>
          <w:rFonts w:ascii="Book Antiqua" w:hAnsi="Book Antiqua" w:cs="Times New Roman"/>
        </w:rPr>
      </w:pPr>
      <w:r w:rsidRPr="00C5588F">
        <w:rPr>
          <w:rFonts w:ascii="Book Antiqua" w:hAnsi="Book Antiqua" w:cs="Times New Roman"/>
        </w:rPr>
        <w:t>Th</w:t>
      </w:r>
      <w:r w:rsidR="00C71411">
        <w:rPr>
          <w:rFonts w:ascii="Book Antiqua" w:hAnsi="Book Antiqua" w:cs="Times New Roman"/>
        </w:rPr>
        <w:t xml:space="preserve">e </w:t>
      </w:r>
      <w:r w:rsidR="00F670ED" w:rsidRPr="00C5588F">
        <w:rPr>
          <w:rFonts w:ascii="Book Antiqua" w:hAnsi="Book Antiqua" w:cs="Times New Roman"/>
        </w:rPr>
        <w:t>Certificate Course</w:t>
      </w:r>
      <w:r w:rsidR="00F02133" w:rsidRPr="00C5588F">
        <w:rPr>
          <w:rFonts w:ascii="Book Antiqua" w:hAnsi="Book Antiqua" w:cs="Times New Roman"/>
        </w:rPr>
        <w:t xml:space="preserve"> has been designed to </w:t>
      </w:r>
      <w:r w:rsidR="00F670ED" w:rsidRPr="00C5588F">
        <w:rPr>
          <w:rFonts w:ascii="Book Antiqua" w:hAnsi="Book Antiqua" w:cs="Times New Roman"/>
        </w:rPr>
        <w:t>impart knowledge about</w:t>
      </w:r>
      <w:r w:rsidR="00F02133" w:rsidRPr="00C5588F">
        <w:rPr>
          <w:rFonts w:ascii="Book Antiqua" w:hAnsi="Book Antiqua" w:cs="Times New Roman"/>
        </w:rPr>
        <w:t xml:space="preserve"> competitive environment prevalent in India and contemporary challenges faced by it. The training programme, apa</w:t>
      </w:r>
      <w:r w:rsidR="00F670ED" w:rsidRPr="00C5588F">
        <w:rPr>
          <w:rFonts w:ascii="Book Antiqua" w:hAnsi="Book Antiqua" w:cs="Times New Roman"/>
        </w:rPr>
        <w:t xml:space="preserve">rt from making aware about the </w:t>
      </w:r>
      <w:r w:rsidR="00C71411">
        <w:rPr>
          <w:rFonts w:ascii="Book Antiqua" w:hAnsi="Book Antiqua" w:cs="Times New Roman"/>
        </w:rPr>
        <w:t>C</w:t>
      </w:r>
      <w:r w:rsidR="00F02133" w:rsidRPr="00C5588F">
        <w:rPr>
          <w:rFonts w:ascii="Book Antiqua" w:hAnsi="Book Antiqua" w:cs="Times New Roman"/>
        </w:rPr>
        <w:t xml:space="preserve">ompetition </w:t>
      </w:r>
      <w:r w:rsidR="005414F6">
        <w:rPr>
          <w:rFonts w:ascii="Book Antiqua" w:hAnsi="Book Antiqua" w:cs="Times New Roman"/>
        </w:rPr>
        <w:t>L</w:t>
      </w:r>
      <w:r w:rsidR="00F02133" w:rsidRPr="00C5588F">
        <w:rPr>
          <w:rFonts w:ascii="Book Antiqua" w:hAnsi="Book Antiqua" w:cs="Times New Roman"/>
        </w:rPr>
        <w:t>aw</w:t>
      </w:r>
      <w:r w:rsidR="005414F6">
        <w:rPr>
          <w:rFonts w:ascii="Book Antiqua" w:hAnsi="Book Antiqua" w:cs="Times New Roman"/>
        </w:rPr>
        <w:t xml:space="preserve"> </w:t>
      </w:r>
      <w:r w:rsidR="008921E8" w:rsidRPr="00C5588F">
        <w:rPr>
          <w:rFonts w:ascii="Book Antiqua" w:hAnsi="Book Antiqua" w:cs="Times New Roman"/>
        </w:rPr>
        <w:t xml:space="preserve">&amp; the allied issues would also discuss in detail the role of </w:t>
      </w:r>
      <w:r w:rsidR="008921E8" w:rsidRPr="00C5588F">
        <w:rPr>
          <w:rFonts w:ascii="Book Antiqua" w:hAnsi="Book Antiqua" w:cs="Times New Roman"/>
        </w:rPr>
        <w:lastRenderedPageBreak/>
        <w:t>the regulatory aut</w:t>
      </w:r>
      <w:r w:rsidR="00F670ED" w:rsidRPr="00C5588F">
        <w:rPr>
          <w:rFonts w:ascii="Book Antiqua" w:hAnsi="Book Antiqua" w:cs="Times New Roman"/>
        </w:rPr>
        <w:t>hority CCI in implementing the c</w:t>
      </w:r>
      <w:r w:rsidR="008921E8" w:rsidRPr="00C5588F">
        <w:rPr>
          <w:rFonts w:ascii="Book Antiqua" w:hAnsi="Book Antiqua" w:cs="Times New Roman"/>
        </w:rPr>
        <w:t xml:space="preserve">ompetition regime. </w:t>
      </w:r>
      <w:r w:rsidRPr="00C5588F">
        <w:rPr>
          <w:rFonts w:ascii="Book Antiqua" w:hAnsi="Book Antiqua" w:cs="Times New Roman"/>
        </w:rPr>
        <w:t>This course would be equivalent to two credit.</w:t>
      </w:r>
    </w:p>
    <w:p w:rsidR="007D2BCA" w:rsidRPr="00C5588F" w:rsidRDefault="0018539C" w:rsidP="00C5588F">
      <w:pPr>
        <w:spacing w:after="0" w:line="360" w:lineRule="auto"/>
        <w:jc w:val="both"/>
        <w:rPr>
          <w:rFonts w:ascii="Book Antiqua" w:hAnsi="Book Antiqua" w:cs="Times New Roman"/>
        </w:rPr>
      </w:pPr>
      <w:r>
        <w:rPr>
          <w:rFonts w:ascii="Book Antiqua" w:hAnsi="Book Antiqua" w:cs="Times New Roman"/>
          <w:noProof/>
          <w:lang w:eastAsia="en-IN"/>
        </w:rPr>
        <w:drawing>
          <wp:anchor distT="0" distB="0" distL="114300" distR="114300" simplePos="0" relativeHeight="251666432" behindDoc="1" locked="0" layoutInCell="1" allowOverlap="1">
            <wp:simplePos x="0" y="0"/>
            <wp:positionH relativeFrom="column">
              <wp:posOffset>-457200</wp:posOffset>
            </wp:positionH>
            <wp:positionV relativeFrom="paragraph">
              <wp:posOffset>-447675</wp:posOffset>
            </wp:positionV>
            <wp:extent cx="7553325" cy="15430500"/>
            <wp:effectExtent l="19050" t="0" r="9525" b="0"/>
            <wp:wrapNone/>
            <wp:docPr id="4" name="Picture 0" descr="3fdb658ab6af0709b2cef778f24534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db658ab6af0709b2cef778f24534b6.jpg"/>
                    <pic:cNvPicPr/>
                  </pic:nvPicPr>
                  <pic:blipFill>
                    <a:blip r:embed="rId9">
                      <a:lum bright="17000" contrast="40000"/>
                    </a:blip>
                    <a:stretch>
                      <a:fillRect/>
                    </a:stretch>
                  </pic:blipFill>
                  <pic:spPr>
                    <a:xfrm>
                      <a:off x="0" y="0"/>
                      <a:ext cx="7553325" cy="15430500"/>
                    </a:xfrm>
                    <a:prstGeom prst="rect">
                      <a:avLst/>
                    </a:prstGeom>
                  </pic:spPr>
                </pic:pic>
              </a:graphicData>
            </a:graphic>
          </wp:anchor>
        </w:drawing>
      </w:r>
    </w:p>
    <w:p w:rsidR="007D2BCA" w:rsidRPr="00C5588F" w:rsidRDefault="007D2BCA" w:rsidP="00C5588F">
      <w:pPr>
        <w:spacing w:after="0" w:line="360" w:lineRule="auto"/>
        <w:jc w:val="both"/>
        <w:rPr>
          <w:rFonts w:ascii="Book Antiqua" w:hAnsi="Book Antiqua" w:cs="Times New Roman"/>
          <w:b/>
        </w:rPr>
      </w:pPr>
      <w:r w:rsidRPr="00C5588F">
        <w:rPr>
          <w:rFonts w:ascii="Book Antiqua" w:hAnsi="Book Antiqua" w:cs="Times New Roman"/>
          <w:b/>
        </w:rPr>
        <w:t>Programme Outcome</w:t>
      </w:r>
    </w:p>
    <w:p w:rsidR="007D2BCA" w:rsidRPr="00C5588F" w:rsidRDefault="007D2BCA" w:rsidP="00C5588F">
      <w:pPr>
        <w:spacing w:after="0" w:line="360" w:lineRule="auto"/>
        <w:jc w:val="both"/>
        <w:rPr>
          <w:rFonts w:ascii="Book Antiqua" w:hAnsi="Book Antiqua" w:cs="Times New Roman"/>
          <w:sz w:val="24"/>
          <w:szCs w:val="24"/>
        </w:rPr>
      </w:pPr>
      <w:r w:rsidRPr="00C5588F">
        <w:rPr>
          <w:rFonts w:ascii="Book Antiqua" w:hAnsi="Book Antiqua" w:cs="Times New Roman"/>
          <w:sz w:val="24"/>
          <w:szCs w:val="24"/>
        </w:rPr>
        <w:t xml:space="preserve">At the end of the programme, the participants </w:t>
      </w:r>
      <w:r w:rsidR="003442EA" w:rsidRPr="00C5588F">
        <w:rPr>
          <w:rFonts w:ascii="Book Antiqua" w:hAnsi="Book Antiqua" w:cs="Times New Roman"/>
          <w:sz w:val="24"/>
          <w:szCs w:val="24"/>
        </w:rPr>
        <w:t>would</w:t>
      </w:r>
    </w:p>
    <w:p w:rsidR="007D2BCA" w:rsidRPr="00C5588F" w:rsidRDefault="007D2BCA" w:rsidP="00C5588F">
      <w:pPr>
        <w:pStyle w:val="ListParagraph"/>
        <w:numPr>
          <w:ilvl w:val="0"/>
          <w:numId w:val="2"/>
        </w:numPr>
        <w:spacing w:after="0" w:line="360" w:lineRule="auto"/>
        <w:jc w:val="both"/>
        <w:rPr>
          <w:rFonts w:ascii="Book Antiqua" w:hAnsi="Book Antiqua" w:cs="Times New Roman"/>
          <w:sz w:val="24"/>
          <w:szCs w:val="24"/>
        </w:rPr>
      </w:pPr>
      <w:r w:rsidRPr="00C5588F">
        <w:rPr>
          <w:rFonts w:ascii="Book Antiqua" w:hAnsi="Book Antiqua" w:cs="Times New Roman"/>
          <w:sz w:val="24"/>
          <w:szCs w:val="24"/>
        </w:rPr>
        <w:t>know Competition Act 2002</w:t>
      </w:r>
    </w:p>
    <w:p w:rsidR="007D2BCA" w:rsidRPr="00C5588F" w:rsidRDefault="00C47B37" w:rsidP="00C5588F">
      <w:pPr>
        <w:pStyle w:val="ListParagraph"/>
        <w:numPr>
          <w:ilvl w:val="0"/>
          <w:numId w:val="2"/>
        </w:numPr>
        <w:spacing w:after="0" w:line="360" w:lineRule="auto"/>
        <w:jc w:val="both"/>
        <w:rPr>
          <w:rFonts w:ascii="Book Antiqua" w:hAnsi="Book Antiqua" w:cs="Times New Roman"/>
          <w:sz w:val="24"/>
          <w:szCs w:val="24"/>
        </w:rPr>
      </w:pPr>
      <w:r w:rsidRPr="00C5588F">
        <w:rPr>
          <w:rFonts w:ascii="Book Antiqua" w:hAnsi="Book Antiqua" w:cs="Times New Roman"/>
          <w:sz w:val="24"/>
          <w:szCs w:val="24"/>
        </w:rPr>
        <w:t xml:space="preserve">know the </w:t>
      </w:r>
      <w:r w:rsidR="00282E72" w:rsidRPr="00C5588F">
        <w:rPr>
          <w:rFonts w:ascii="Book Antiqua" w:hAnsi="Book Antiqua" w:cs="Times New Roman"/>
          <w:sz w:val="24"/>
          <w:szCs w:val="24"/>
        </w:rPr>
        <w:t>interface with</w:t>
      </w:r>
      <w:r w:rsidR="005414F6">
        <w:rPr>
          <w:rFonts w:ascii="Book Antiqua" w:hAnsi="Book Antiqua" w:cs="Times New Roman"/>
          <w:sz w:val="24"/>
          <w:szCs w:val="24"/>
        </w:rPr>
        <w:t xml:space="preserve"> </w:t>
      </w:r>
      <w:r w:rsidRPr="00C5588F">
        <w:rPr>
          <w:rFonts w:ascii="Book Antiqua" w:hAnsi="Book Antiqua" w:cs="Times New Roman"/>
          <w:sz w:val="24"/>
          <w:szCs w:val="24"/>
        </w:rPr>
        <w:t>other laws</w:t>
      </w:r>
    </w:p>
    <w:p w:rsidR="007836ED" w:rsidRPr="00C5588F" w:rsidRDefault="007D2BCA" w:rsidP="00C5588F">
      <w:pPr>
        <w:pStyle w:val="ListParagraph"/>
        <w:numPr>
          <w:ilvl w:val="0"/>
          <w:numId w:val="2"/>
        </w:numPr>
        <w:spacing w:after="0" w:line="360" w:lineRule="auto"/>
        <w:jc w:val="both"/>
        <w:rPr>
          <w:rFonts w:ascii="Book Antiqua" w:hAnsi="Book Antiqua" w:cs="Times New Roman"/>
          <w:sz w:val="24"/>
          <w:szCs w:val="24"/>
        </w:rPr>
      </w:pPr>
      <w:r w:rsidRPr="00C5588F">
        <w:rPr>
          <w:rFonts w:ascii="Book Antiqua" w:hAnsi="Book Antiqua" w:cs="Times New Roman"/>
          <w:sz w:val="24"/>
          <w:szCs w:val="24"/>
        </w:rPr>
        <w:t xml:space="preserve">know the working of CCI in </w:t>
      </w:r>
      <w:r w:rsidR="00C47B37" w:rsidRPr="00C5588F">
        <w:rPr>
          <w:rFonts w:ascii="Book Antiqua" w:hAnsi="Book Antiqua" w:cs="Times New Roman"/>
          <w:sz w:val="24"/>
          <w:szCs w:val="24"/>
        </w:rPr>
        <w:t>maintaining</w:t>
      </w:r>
      <w:r w:rsidRPr="00C5588F">
        <w:rPr>
          <w:rFonts w:ascii="Book Antiqua" w:hAnsi="Book Antiqua" w:cs="Times New Roman"/>
          <w:sz w:val="24"/>
          <w:szCs w:val="24"/>
        </w:rPr>
        <w:t xml:space="preserve"> competition in market</w:t>
      </w:r>
    </w:p>
    <w:p w:rsidR="007D2BCA" w:rsidRPr="00C5588F" w:rsidRDefault="005414F6" w:rsidP="00C5588F">
      <w:pPr>
        <w:pStyle w:val="ListParagraph"/>
        <w:numPr>
          <w:ilvl w:val="0"/>
          <w:numId w:val="2"/>
        </w:numPr>
        <w:spacing w:after="0" w:line="360" w:lineRule="auto"/>
        <w:jc w:val="both"/>
        <w:rPr>
          <w:rFonts w:ascii="Book Antiqua" w:hAnsi="Book Antiqua" w:cs="Times New Roman"/>
          <w:b/>
          <w:sz w:val="24"/>
          <w:szCs w:val="24"/>
        </w:rPr>
      </w:pPr>
      <w:r>
        <w:rPr>
          <w:rFonts w:ascii="Book Antiqua" w:hAnsi="Book Antiqua" w:cs="Times New Roman"/>
          <w:b/>
          <w:sz w:val="24"/>
          <w:szCs w:val="24"/>
        </w:rPr>
        <w:t>C</w:t>
      </w:r>
      <w:r w:rsidR="00C47B37" w:rsidRPr="00C5588F">
        <w:rPr>
          <w:rFonts w:ascii="Book Antiqua" w:hAnsi="Book Antiqua" w:cs="Times New Roman"/>
          <w:b/>
          <w:sz w:val="24"/>
          <w:szCs w:val="24"/>
        </w:rPr>
        <w:t>ertificate</w:t>
      </w:r>
    </w:p>
    <w:p w:rsidR="00C5588F" w:rsidRPr="00C5588F" w:rsidRDefault="00C5588F" w:rsidP="00C5588F">
      <w:pPr>
        <w:spacing w:after="0" w:line="360" w:lineRule="auto"/>
        <w:jc w:val="both"/>
        <w:rPr>
          <w:rFonts w:ascii="Book Antiqua" w:hAnsi="Book Antiqua" w:cs="Times New Roman"/>
          <w:sz w:val="24"/>
          <w:szCs w:val="24"/>
        </w:rPr>
      </w:pPr>
    </w:p>
    <w:p w:rsidR="008921E8" w:rsidRPr="00C5588F" w:rsidRDefault="008921E8" w:rsidP="00C5588F">
      <w:pPr>
        <w:spacing w:after="0" w:line="360" w:lineRule="auto"/>
        <w:jc w:val="both"/>
        <w:rPr>
          <w:rFonts w:ascii="Book Antiqua" w:hAnsi="Book Antiqua" w:cs="Times New Roman"/>
          <w:b/>
          <w:sz w:val="24"/>
          <w:szCs w:val="24"/>
        </w:rPr>
      </w:pPr>
      <w:r w:rsidRPr="00C5588F">
        <w:rPr>
          <w:rFonts w:ascii="Book Antiqua" w:hAnsi="Book Antiqua" w:cs="Times New Roman"/>
          <w:b/>
          <w:sz w:val="24"/>
          <w:szCs w:val="24"/>
        </w:rPr>
        <w:t xml:space="preserve">Who should </w:t>
      </w:r>
      <w:r w:rsidR="009B17AE" w:rsidRPr="00C5588F">
        <w:rPr>
          <w:rFonts w:ascii="Book Antiqua" w:hAnsi="Book Antiqua" w:cs="Times New Roman"/>
          <w:b/>
          <w:sz w:val="24"/>
          <w:szCs w:val="24"/>
        </w:rPr>
        <w:t>attend?</w:t>
      </w:r>
    </w:p>
    <w:p w:rsidR="008921E8" w:rsidRPr="00C5588F" w:rsidRDefault="008921E8" w:rsidP="00C5588F">
      <w:pPr>
        <w:pStyle w:val="ListParagraph"/>
        <w:numPr>
          <w:ilvl w:val="0"/>
          <w:numId w:val="1"/>
        </w:numPr>
        <w:spacing w:after="0" w:line="360" w:lineRule="auto"/>
        <w:jc w:val="both"/>
        <w:rPr>
          <w:rFonts w:ascii="Book Antiqua" w:hAnsi="Book Antiqua" w:cs="Times New Roman"/>
          <w:sz w:val="24"/>
          <w:szCs w:val="24"/>
        </w:rPr>
      </w:pPr>
      <w:r w:rsidRPr="00C5588F">
        <w:rPr>
          <w:rFonts w:ascii="Book Antiqua" w:hAnsi="Book Antiqua" w:cs="Times New Roman"/>
          <w:sz w:val="24"/>
          <w:szCs w:val="24"/>
        </w:rPr>
        <w:t>Competition Law teachers</w:t>
      </w:r>
      <w:r w:rsidR="007D2BCA" w:rsidRPr="00C5588F">
        <w:rPr>
          <w:rFonts w:ascii="Book Antiqua" w:hAnsi="Book Antiqua" w:cs="Times New Roman"/>
          <w:sz w:val="24"/>
          <w:szCs w:val="24"/>
        </w:rPr>
        <w:t xml:space="preserve"> or teachers intending to teach Competition Law</w:t>
      </w:r>
    </w:p>
    <w:p w:rsidR="007D2BCA" w:rsidRPr="00C5588F" w:rsidRDefault="007D2BCA" w:rsidP="00C5588F">
      <w:pPr>
        <w:pStyle w:val="ListParagraph"/>
        <w:numPr>
          <w:ilvl w:val="0"/>
          <w:numId w:val="1"/>
        </w:numPr>
        <w:spacing w:after="0" w:line="360" w:lineRule="auto"/>
        <w:jc w:val="both"/>
        <w:rPr>
          <w:rFonts w:ascii="Book Antiqua" w:hAnsi="Book Antiqua" w:cs="Times New Roman"/>
          <w:sz w:val="24"/>
          <w:szCs w:val="24"/>
        </w:rPr>
      </w:pPr>
      <w:r w:rsidRPr="00C5588F">
        <w:rPr>
          <w:rFonts w:ascii="Book Antiqua" w:hAnsi="Book Antiqua" w:cs="Times New Roman"/>
          <w:sz w:val="24"/>
          <w:szCs w:val="24"/>
        </w:rPr>
        <w:t>Economics teachers</w:t>
      </w:r>
    </w:p>
    <w:p w:rsidR="007D2BCA" w:rsidRPr="00C5588F" w:rsidRDefault="007D2BCA" w:rsidP="00C5588F">
      <w:pPr>
        <w:pStyle w:val="ListParagraph"/>
        <w:numPr>
          <w:ilvl w:val="0"/>
          <w:numId w:val="1"/>
        </w:numPr>
        <w:spacing w:after="0" w:line="360" w:lineRule="auto"/>
        <w:jc w:val="both"/>
        <w:rPr>
          <w:rFonts w:ascii="Book Antiqua" w:hAnsi="Book Antiqua" w:cs="Times New Roman"/>
          <w:sz w:val="24"/>
          <w:szCs w:val="24"/>
        </w:rPr>
      </w:pPr>
      <w:r w:rsidRPr="00C5588F">
        <w:rPr>
          <w:rFonts w:ascii="Book Antiqua" w:hAnsi="Book Antiqua" w:cs="Times New Roman"/>
          <w:sz w:val="24"/>
          <w:szCs w:val="24"/>
        </w:rPr>
        <w:t>Advocates</w:t>
      </w:r>
    </w:p>
    <w:p w:rsidR="007D2BCA" w:rsidRPr="00C5588F" w:rsidRDefault="007D2BCA" w:rsidP="00C5588F">
      <w:pPr>
        <w:pStyle w:val="ListParagraph"/>
        <w:numPr>
          <w:ilvl w:val="0"/>
          <w:numId w:val="1"/>
        </w:numPr>
        <w:spacing w:after="0" w:line="360" w:lineRule="auto"/>
        <w:jc w:val="both"/>
        <w:rPr>
          <w:rFonts w:ascii="Book Antiqua" w:hAnsi="Book Antiqua" w:cs="Times New Roman"/>
          <w:sz w:val="24"/>
          <w:szCs w:val="24"/>
        </w:rPr>
      </w:pPr>
      <w:r w:rsidRPr="00C5588F">
        <w:rPr>
          <w:rFonts w:ascii="Book Antiqua" w:hAnsi="Book Antiqua" w:cs="Times New Roman"/>
          <w:sz w:val="24"/>
          <w:szCs w:val="24"/>
        </w:rPr>
        <w:t>Law students</w:t>
      </w:r>
      <w:r w:rsidR="00F217F8" w:rsidRPr="00C5588F">
        <w:rPr>
          <w:rFonts w:ascii="Book Antiqua" w:hAnsi="Book Antiqua" w:cs="Times New Roman"/>
          <w:sz w:val="24"/>
          <w:szCs w:val="24"/>
        </w:rPr>
        <w:t xml:space="preserve">/ </w:t>
      </w:r>
      <w:r w:rsidRPr="00C5588F">
        <w:rPr>
          <w:rFonts w:ascii="Book Antiqua" w:hAnsi="Book Antiqua" w:cs="Times New Roman"/>
          <w:sz w:val="24"/>
          <w:szCs w:val="24"/>
        </w:rPr>
        <w:t>Economics students</w:t>
      </w:r>
    </w:p>
    <w:p w:rsidR="007D2BCA" w:rsidRPr="00C5588F" w:rsidRDefault="003442EA" w:rsidP="00C5588F">
      <w:pPr>
        <w:pStyle w:val="ListParagraph"/>
        <w:numPr>
          <w:ilvl w:val="0"/>
          <w:numId w:val="1"/>
        </w:numPr>
        <w:spacing w:after="0" w:line="360" w:lineRule="auto"/>
        <w:jc w:val="both"/>
        <w:rPr>
          <w:rFonts w:ascii="Book Antiqua" w:hAnsi="Book Antiqua" w:cs="Times New Roman"/>
          <w:sz w:val="24"/>
          <w:szCs w:val="24"/>
        </w:rPr>
      </w:pPr>
      <w:r w:rsidRPr="00C5588F">
        <w:rPr>
          <w:rFonts w:ascii="Book Antiqua" w:hAnsi="Book Antiqua" w:cs="Times New Roman"/>
          <w:sz w:val="24"/>
          <w:szCs w:val="24"/>
        </w:rPr>
        <w:t>Anyone</w:t>
      </w:r>
      <w:r w:rsidR="007D2BCA" w:rsidRPr="00C5588F">
        <w:rPr>
          <w:rFonts w:ascii="Book Antiqua" w:hAnsi="Book Antiqua" w:cs="Times New Roman"/>
          <w:sz w:val="24"/>
          <w:szCs w:val="24"/>
        </w:rPr>
        <w:t xml:space="preserve"> interested </w:t>
      </w:r>
      <w:r w:rsidR="000A7882" w:rsidRPr="00C5588F">
        <w:rPr>
          <w:rFonts w:ascii="Book Antiqua" w:hAnsi="Book Antiqua" w:cs="Times New Roman"/>
          <w:sz w:val="24"/>
          <w:szCs w:val="24"/>
        </w:rPr>
        <w:t>to know the competition regime in India &amp; World</w:t>
      </w:r>
    </w:p>
    <w:p w:rsidR="005B07B5" w:rsidRPr="00C5588F" w:rsidRDefault="005B07B5" w:rsidP="00C5588F">
      <w:pPr>
        <w:spacing w:after="0" w:line="360" w:lineRule="auto"/>
        <w:jc w:val="both"/>
        <w:rPr>
          <w:rFonts w:ascii="Book Antiqua" w:hAnsi="Book Antiqua" w:cs="Times New Roman"/>
          <w:sz w:val="24"/>
          <w:szCs w:val="24"/>
        </w:rPr>
      </w:pPr>
    </w:p>
    <w:p w:rsidR="007F6790" w:rsidRPr="00C5588F" w:rsidRDefault="007F6790" w:rsidP="00C5588F">
      <w:pPr>
        <w:spacing w:after="0" w:line="360" w:lineRule="auto"/>
        <w:jc w:val="both"/>
        <w:rPr>
          <w:rFonts w:ascii="Book Antiqua" w:hAnsi="Book Antiqua" w:cs="Times New Roman"/>
          <w:sz w:val="24"/>
          <w:szCs w:val="24"/>
        </w:rPr>
      </w:pPr>
      <w:r w:rsidRPr="00C5588F">
        <w:rPr>
          <w:rFonts w:ascii="Book Antiqua" w:hAnsi="Book Antiqua" w:cs="Times New Roman"/>
          <w:b/>
          <w:sz w:val="24"/>
          <w:szCs w:val="24"/>
        </w:rPr>
        <w:t>Duration of Programme</w:t>
      </w:r>
      <w:r w:rsidRPr="00C5588F">
        <w:rPr>
          <w:rFonts w:ascii="Book Antiqua" w:hAnsi="Book Antiqua" w:cs="Times New Roman"/>
          <w:sz w:val="24"/>
          <w:szCs w:val="24"/>
        </w:rPr>
        <w:t xml:space="preserve">: </w:t>
      </w:r>
      <w:r w:rsidR="00D527D9" w:rsidRPr="00C5588F">
        <w:rPr>
          <w:rFonts w:ascii="Book Antiqua" w:hAnsi="Book Antiqua" w:cs="Times New Roman"/>
          <w:sz w:val="24"/>
          <w:szCs w:val="24"/>
        </w:rPr>
        <w:t xml:space="preserve">Approx. </w:t>
      </w:r>
      <w:r w:rsidRPr="00C5588F">
        <w:rPr>
          <w:rFonts w:ascii="Book Antiqua" w:hAnsi="Book Antiqua" w:cs="Times New Roman"/>
          <w:sz w:val="24"/>
          <w:szCs w:val="24"/>
        </w:rPr>
        <w:t>3</w:t>
      </w:r>
      <w:r w:rsidR="00D527D9" w:rsidRPr="00C5588F">
        <w:rPr>
          <w:rFonts w:ascii="Book Antiqua" w:hAnsi="Book Antiqua" w:cs="Times New Roman"/>
          <w:sz w:val="24"/>
          <w:szCs w:val="24"/>
        </w:rPr>
        <w:t>4</w:t>
      </w:r>
      <w:r w:rsidRPr="00C5588F">
        <w:rPr>
          <w:rFonts w:ascii="Book Antiqua" w:hAnsi="Book Antiqua" w:cs="Times New Roman"/>
          <w:sz w:val="24"/>
          <w:szCs w:val="24"/>
        </w:rPr>
        <w:t xml:space="preserve"> hrs 15 mins</w:t>
      </w:r>
    </w:p>
    <w:p w:rsidR="005B07B5" w:rsidRPr="00C5588F" w:rsidRDefault="005B07B5" w:rsidP="00C5588F">
      <w:pPr>
        <w:spacing w:after="0" w:line="360" w:lineRule="auto"/>
        <w:jc w:val="both"/>
        <w:rPr>
          <w:rFonts w:ascii="Book Antiqua" w:hAnsi="Book Antiqua" w:cs="Times New Roman"/>
          <w:b/>
          <w:sz w:val="24"/>
          <w:szCs w:val="24"/>
        </w:rPr>
      </w:pPr>
      <w:r w:rsidRPr="00C5588F">
        <w:rPr>
          <w:rFonts w:ascii="Book Antiqua" w:hAnsi="Book Antiqua" w:cs="Times New Roman"/>
          <w:b/>
          <w:sz w:val="24"/>
          <w:szCs w:val="24"/>
        </w:rPr>
        <w:t>Resource Persons:</w:t>
      </w:r>
    </w:p>
    <w:p w:rsidR="005B07B5" w:rsidRPr="00C5588F" w:rsidRDefault="005B07B5" w:rsidP="00C5588F">
      <w:pPr>
        <w:pStyle w:val="ListParagraph"/>
        <w:numPr>
          <w:ilvl w:val="0"/>
          <w:numId w:val="3"/>
        </w:numPr>
        <w:spacing w:after="0" w:line="360" w:lineRule="auto"/>
        <w:jc w:val="both"/>
        <w:rPr>
          <w:rFonts w:ascii="Book Antiqua" w:hAnsi="Book Antiqua" w:cs="Times New Roman"/>
          <w:sz w:val="24"/>
          <w:szCs w:val="24"/>
        </w:rPr>
      </w:pPr>
      <w:r w:rsidRPr="00C5588F">
        <w:rPr>
          <w:rFonts w:ascii="Book Antiqua" w:hAnsi="Book Antiqua" w:cs="Times New Roman"/>
          <w:sz w:val="24"/>
          <w:szCs w:val="24"/>
        </w:rPr>
        <w:t xml:space="preserve">CCI </w:t>
      </w:r>
    </w:p>
    <w:p w:rsidR="005B07B5" w:rsidRPr="00C5588F" w:rsidRDefault="005B07B5" w:rsidP="00C5588F">
      <w:pPr>
        <w:pStyle w:val="ListParagraph"/>
        <w:numPr>
          <w:ilvl w:val="0"/>
          <w:numId w:val="3"/>
        </w:numPr>
        <w:spacing w:after="0" w:line="360" w:lineRule="auto"/>
        <w:jc w:val="both"/>
        <w:rPr>
          <w:rFonts w:ascii="Book Antiqua" w:hAnsi="Book Antiqua" w:cs="Times New Roman"/>
          <w:sz w:val="24"/>
          <w:szCs w:val="24"/>
        </w:rPr>
      </w:pPr>
      <w:r w:rsidRPr="00C5588F">
        <w:rPr>
          <w:rFonts w:ascii="Book Antiqua" w:hAnsi="Book Antiqua" w:cs="Times New Roman"/>
          <w:sz w:val="24"/>
          <w:szCs w:val="24"/>
        </w:rPr>
        <w:t>Partners &amp; Associates of Top Law Firms</w:t>
      </w:r>
    </w:p>
    <w:p w:rsidR="007836ED" w:rsidRPr="00C5588F" w:rsidRDefault="00F217F8" w:rsidP="00C5588F">
      <w:pPr>
        <w:pStyle w:val="ListParagraph"/>
        <w:numPr>
          <w:ilvl w:val="0"/>
          <w:numId w:val="3"/>
        </w:numPr>
        <w:spacing w:after="0" w:line="360" w:lineRule="auto"/>
        <w:jc w:val="both"/>
        <w:rPr>
          <w:rFonts w:ascii="Book Antiqua" w:hAnsi="Book Antiqua" w:cs="Times New Roman"/>
          <w:b/>
          <w:sz w:val="24"/>
          <w:szCs w:val="24"/>
        </w:rPr>
      </w:pPr>
      <w:r w:rsidRPr="00C5588F">
        <w:rPr>
          <w:rFonts w:ascii="Book Antiqua" w:hAnsi="Book Antiqua" w:cs="Times New Roman"/>
          <w:sz w:val="24"/>
          <w:szCs w:val="24"/>
        </w:rPr>
        <w:t xml:space="preserve">Faculties of </w:t>
      </w:r>
      <w:r w:rsidR="005B07B5" w:rsidRPr="00C5588F">
        <w:rPr>
          <w:rFonts w:ascii="Book Antiqua" w:hAnsi="Book Antiqua" w:cs="Times New Roman"/>
          <w:sz w:val="24"/>
          <w:szCs w:val="24"/>
        </w:rPr>
        <w:t>NLUs</w:t>
      </w:r>
      <w:r w:rsidR="005414F6">
        <w:rPr>
          <w:rFonts w:ascii="Book Antiqua" w:hAnsi="Book Antiqua" w:cs="Times New Roman"/>
          <w:sz w:val="24"/>
          <w:szCs w:val="24"/>
        </w:rPr>
        <w:t xml:space="preserve"> </w:t>
      </w:r>
      <w:r w:rsidRPr="00C5588F">
        <w:rPr>
          <w:rFonts w:ascii="Book Antiqua" w:hAnsi="Book Antiqua" w:cs="Times New Roman"/>
          <w:sz w:val="24"/>
          <w:szCs w:val="24"/>
        </w:rPr>
        <w:t>&amp; Reputed Central/State University</w:t>
      </w:r>
    </w:p>
    <w:p w:rsidR="007836ED" w:rsidRPr="00C5588F" w:rsidRDefault="007836ED" w:rsidP="00C5588F">
      <w:pPr>
        <w:pStyle w:val="ListParagraph"/>
        <w:spacing w:after="0" w:line="360" w:lineRule="auto"/>
        <w:jc w:val="both"/>
        <w:rPr>
          <w:rFonts w:ascii="Book Antiqua" w:hAnsi="Book Antiqua" w:cs="Times New Roman"/>
          <w:b/>
          <w:sz w:val="24"/>
          <w:szCs w:val="24"/>
        </w:rPr>
      </w:pPr>
    </w:p>
    <w:p w:rsidR="00C77D3F" w:rsidRPr="00C5588F" w:rsidRDefault="00C77D3F" w:rsidP="00C5588F">
      <w:pPr>
        <w:spacing w:after="0" w:line="360" w:lineRule="auto"/>
        <w:jc w:val="both"/>
        <w:rPr>
          <w:rFonts w:ascii="Book Antiqua" w:hAnsi="Book Antiqua" w:cs="Times New Roman"/>
          <w:b/>
          <w:sz w:val="24"/>
          <w:szCs w:val="24"/>
        </w:rPr>
      </w:pPr>
      <w:r w:rsidRPr="00C5588F">
        <w:rPr>
          <w:rFonts w:ascii="Book Antiqua" w:hAnsi="Book Antiqua" w:cs="Times New Roman"/>
          <w:b/>
          <w:sz w:val="24"/>
          <w:szCs w:val="24"/>
        </w:rPr>
        <w:t>REGISTRATION</w:t>
      </w:r>
    </w:p>
    <w:p w:rsidR="00C77D3F" w:rsidRPr="00C5588F" w:rsidRDefault="00C77D3F" w:rsidP="00C5588F">
      <w:pPr>
        <w:spacing w:after="0" w:line="360" w:lineRule="auto"/>
        <w:jc w:val="both"/>
        <w:rPr>
          <w:rFonts w:ascii="Book Antiqua" w:hAnsi="Book Antiqua" w:cs="Times New Roman"/>
          <w:b/>
          <w:sz w:val="24"/>
          <w:szCs w:val="24"/>
        </w:rPr>
      </w:pPr>
      <w:r w:rsidRPr="00C5588F">
        <w:rPr>
          <w:rFonts w:ascii="Book Antiqua" w:hAnsi="Book Antiqua" w:cs="Times New Roman"/>
          <w:b/>
          <w:sz w:val="24"/>
          <w:szCs w:val="24"/>
        </w:rPr>
        <w:t>Registration Fees</w:t>
      </w:r>
      <w:r w:rsidR="0018539C">
        <w:rPr>
          <w:rFonts w:ascii="Book Antiqua" w:hAnsi="Book Antiqua" w:cs="Times New Roman"/>
          <w:b/>
          <w:sz w:val="24"/>
          <w:szCs w:val="24"/>
        </w:rPr>
        <w:t>:</w:t>
      </w:r>
    </w:p>
    <w:p w:rsidR="00C77D3F" w:rsidRPr="00C5588F" w:rsidRDefault="00C77D3F" w:rsidP="00C5588F">
      <w:pPr>
        <w:spacing w:after="0" w:line="360" w:lineRule="auto"/>
        <w:jc w:val="both"/>
        <w:rPr>
          <w:rFonts w:ascii="Book Antiqua" w:hAnsi="Book Antiqua" w:cs="Times New Roman"/>
          <w:sz w:val="24"/>
          <w:szCs w:val="24"/>
          <w:u w:val="single"/>
        </w:rPr>
      </w:pPr>
      <w:r w:rsidRPr="00C5588F">
        <w:rPr>
          <w:rFonts w:ascii="Book Antiqua" w:hAnsi="Book Antiqua" w:cs="Times New Roman"/>
          <w:bCs/>
          <w:sz w:val="24"/>
          <w:szCs w:val="24"/>
          <w:u w:val="single"/>
        </w:rPr>
        <w:t>The registration will be on first come first served basis. Limited seats available</w:t>
      </w:r>
      <w:r w:rsidRPr="00C5588F">
        <w:rPr>
          <w:rFonts w:ascii="Book Antiqua" w:hAnsi="Book Antiqua" w:cs="Times New Roman"/>
          <w:sz w:val="24"/>
          <w:szCs w:val="24"/>
          <w:u w:val="single"/>
        </w:rPr>
        <w:t>.</w:t>
      </w:r>
    </w:p>
    <w:p w:rsidR="00C77D3F" w:rsidRPr="00C5588F" w:rsidRDefault="00123E33" w:rsidP="00C5588F">
      <w:pPr>
        <w:spacing w:after="0" w:line="360" w:lineRule="auto"/>
        <w:jc w:val="both"/>
        <w:rPr>
          <w:rFonts w:ascii="Book Antiqua" w:hAnsi="Book Antiqua" w:cs="Times New Roman"/>
          <w:sz w:val="24"/>
          <w:szCs w:val="24"/>
          <w:u w:val="single"/>
        </w:rPr>
      </w:pPr>
      <w:r>
        <w:rPr>
          <w:rFonts w:ascii="Book Antiqua" w:hAnsi="Book Antiqua" w:cs="Times New Roman"/>
          <w:noProof/>
          <w:lang w:eastAsia="en-IN"/>
        </w:rPr>
        <mc:AlternateContent>
          <mc:Choice Requires="wps">
            <w:drawing>
              <wp:anchor distT="0" distB="0" distL="114300" distR="114300" simplePos="0" relativeHeight="251673600" behindDoc="0" locked="0" layoutInCell="1" allowOverlap="1">
                <wp:simplePos x="0" y="0"/>
                <wp:positionH relativeFrom="column">
                  <wp:posOffset>3479165</wp:posOffset>
                </wp:positionH>
                <wp:positionV relativeFrom="paragraph">
                  <wp:posOffset>147320</wp:posOffset>
                </wp:positionV>
                <wp:extent cx="2658745" cy="1621790"/>
                <wp:effectExtent l="2540" t="635"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2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0F3" w:rsidRDefault="006A30F3" w:rsidP="006A30F3">
                            <w:pPr>
                              <w:pStyle w:val="ListParagraph"/>
                              <w:spacing w:line="360" w:lineRule="auto"/>
                              <w:rPr>
                                <w:rFonts w:ascii="Book Antiqua" w:eastAsia="Times New Roman" w:hAnsi="Book Antiqua" w:cs="Times New Roman"/>
                                <w:b/>
                                <w:bCs/>
                                <w:color w:val="000000"/>
                                <w:sz w:val="24"/>
                                <w:szCs w:val="24"/>
                                <w:bdr w:val="none" w:sz="0" w:space="0" w:color="auto" w:frame="1"/>
                                <w:lang w:val="en-US"/>
                              </w:rPr>
                            </w:pPr>
                            <w:r w:rsidRPr="00C5588F">
                              <w:rPr>
                                <w:rFonts w:ascii="Book Antiqua" w:eastAsia="Times New Roman" w:hAnsi="Book Antiqua" w:cs="Times New Roman"/>
                                <w:b/>
                                <w:i/>
                                <w:iCs/>
                                <w:color w:val="000000"/>
                                <w:sz w:val="24"/>
                                <w:szCs w:val="24"/>
                                <w:bdr w:val="none" w:sz="0" w:space="0" w:color="auto" w:frame="1"/>
                                <w:lang w:val="en-US"/>
                              </w:rPr>
                              <w:t>LATE REGISTRATION</w:t>
                            </w:r>
                            <w:r w:rsidRPr="006A30F3">
                              <w:rPr>
                                <w:rFonts w:ascii="Book Antiqua" w:eastAsia="Times New Roman" w:hAnsi="Book Antiqua" w:cs="Times New Roman"/>
                                <w:b/>
                                <w:bCs/>
                                <w:color w:val="000000"/>
                                <w:sz w:val="24"/>
                                <w:szCs w:val="24"/>
                                <w:bdr w:val="none" w:sz="0" w:space="0" w:color="auto" w:frame="1"/>
                                <w:lang w:val="en-US"/>
                              </w:rPr>
                              <w:t xml:space="preserve"> </w:t>
                            </w:r>
                          </w:p>
                          <w:p w:rsidR="006A30F3" w:rsidRPr="006A30F3" w:rsidRDefault="006A30F3" w:rsidP="006A30F3">
                            <w:pPr>
                              <w:pStyle w:val="ListParagraph"/>
                              <w:numPr>
                                <w:ilvl w:val="0"/>
                                <w:numId w:val="33"/>
                              </w:numPr>
                              <w:spacing w:line="360" w:lineRule="auto"/>
                              <w:rPr>
                                <w:rFonts w:ascii="Book Antiqua" w:eastAsia="Times New Roman" w:hAnsi="Book Antiqua" w:cs="Times New Roman"/>
                                <w:b/>
                                <w:i/>
                                <w:iCs/>
                                <w:color w:val="000000"/>
                                <w:sz w:val="24"/>
                                <w:szCs w:val="24"/>
                                <w:bdr w:val="none" w:sz="0" w:space="0" w:color="auto" w:frame="1"/>
                                <w:lang w:val="en-US"/>
                              </w:rPr>
                            </w:pPr>
                            <w:r w:rsidRPr="00C5588F">
                              <w:rPr>
                                <w:rFonts w:ascii="Book Antiqua" w:eastAsia="Times New Roman" w:hAnsi="Book Antiqua" w:cs="Times New Roman"/>
                                <w:b/>
                                <w:bCs/>
                                <w:color w:val="000000"/>
                                <w:sz w:val="24"/>
                                <w:szCs w:val="24"/>
                                <w:bdr w:val="none" w:sz="0" w:space="0" w:color="auto" w:frame="1"/>
                                <w:lang w:val="en-US"/>
                              </w:rPr>
                              <w:t xml:space="preserve">After </w:t>
                            </w:r>
                            <w:r w:rsidR="005414F6">
                              <w:rPr>
                                <w:rFonts w:ascii="Book Antiqua" w:eastAsia="Times New Roman" w:hAnsi="Book Antiqua" w:cs="Times New Roman"/>
                                <w:b/>
                                <w:bCs/>
                                <w:color w:val="000000"/>
                                <w:sz w:val="24"/>
                                <w:szCs w:val="24"/>
                                <w:bdr w:val="none" w:sz="0" w:space="0" w:color="auto" w:frame="1"/>
                                <w:lang w:val="en-US"/>
                              </w:rPr>
                              <w:t>2</w:t>
                            </w:r>
                            <w:r w:rsidRPr="00C5588F">
                              <w:rPr>
                                <w:rFonts w:ascii="Book Antiqua" w:eastAsia="Times New Roman" w:hAnsi="Book Antiqua" w:cs="Times New Roman"/>
                                <w:b/>
                                <w:bCs/>
                                <w:color w:val="000000"/>
                                <w:sz w:val="24"/>
                                <w:szCs w:val="24"/>
                                <w:bdr w:val="none" w:sz="0" w:space="0" w:color="auto" w:frame="1"/>
                                <w:lang w:val="en-US"/>
                              </w:rPr>
                              <w:t>1 November 2019</w:t>
                            </w:r>
                            <w:r>
                              <w:rPr>
                                <w:rFonts w:ascii="Book Antiqua" w:eastAsia="Times New Roman" w:hAnsi="Book Antiqua" w:cs="Times New Roman"/>
                                <w:b/>
                                <w:bCs/>
                                <w:color w:val="000000"/>
                                <w:sz w:val="24"/>
                                <w:szCs w:val="24"/>
                                <w:bdr w:val="none" w:sz="0" w:space="0" w:color="auto" w:frame="1"/>
                                <w:lang w:val="en-US"/>
                              </w:rPr>
                              <w:tab/>
                            </w:r>
                          </w:p>
                          <w:p w:rsidR="006A30F3" w:rsidRPr="006A30F3" w:rsidRDefault="006A30F3" w:rsidP="006A30F3">
                            <w:pPr>
                              <w:pStyle w:val="ListParagraph"/>
                              <w:numPr>
                                <w:ilvl w:val="0"/>
                                <w:numId w:val="33"/>
                              </w:numPr>
                              <w:spacing w:line="360" w:lineRule="auto"/>
                              <w:rPr>
                                <w:rFonts w:ascii="Book Antiqua" w:eastAsia="Times New Roman" w:hAnsi="Book Antiqua" w:cs="Times New Roman"/>
                                <w:b/>
                                <w:i/>
                                <w:iCs/>
                                <w:color w:val="000000"/>
                                <w:sz w:val="24"/>
                                <w:szCs w:val="24"/>
                                <w:bdr w:val="none" w:sz="0" w:space="0" w:color="auto" w:frame="1"/>
                                <w:lang w:val="en-US"/>
                              </w:rPr>
                            </w:pPr>
                            <w:r w:rsidRPr="006A30F3">
                              <w:rPr>
                                <w:rFonts w:ascii="Book Antiqua" w:eastAsia="Times New Roman" w:hAnsi="Book Antiqua" w:cs="Times New Roman"/>
                                <w:color w:val="000000"/>
                                <w:sz w:val="24"/>
                                <w:szCs w:val="24"/>
                                <w:lang w:val="en-US"/>
                              </w:rPr>
                              <w:t>Students:      </w:t>
                            </w:r>
                            <w:proofErr w:type="spellStart"/>
                            <w:r w:rsidRPr="006A30F3">
                              <w:rPr>
                                <w:rFonts w:ascii="Book Antiqua" w:eastAsia="Times New Roman" w:hAnsi="Book Antiqua" w:cs="Times New Roman"/>
                                <w:color w:val="000000"/>
                                <w:sz w:val="24"/>
                                <w:szCs w:val="24"/>
                                <w:lang w:val="en-US"/>
                              </w:rPr>
                              <w:t>Rs</w:t>
                            </w:r>
                            <w:proofErr w:type="spellEnd"/>
                            <w:r w:rsidRPr="006A30F3">
                              <w:rPr>
                                <w:rFonts w:ascii="Book Antiqua" w:eastAsia="Times New Roman" w:hAnsi="Book Antiqua" w:cs="Times New Roman"/>
                                <w:color w:val="000000"/>
                                <w:sz w:val="24"/>
                                <w:szCs w:val="24"/>
                                <w:lang w:val="en-US"/>
                              </w:rPr>
                              <w:t>. 4000/-</w:t>
                            </w:r>
                          </w:p>
                          <w:p w:rsidR="006A30F3" w:rsidRPr="006A30F3" w:rsidRDefault="006A30F3" w:rsidP="006A30F3">
                            <w:pPr>
                              <w:pStyle w:val="ListParagraph"/>
                              <w:numPr>
                                <w:ilvl w:val="0"/>
                                <w:numId w:val="33"/>
                              </w:numPr>
                              <w:spacing w:line="360" w:lineRule="auto"/>
                              <w:rPr>
                                <w:rFonts w:ascii="Book Antiqua" w:eastAsia="Times New Roman" w:hAnsi="Book Antiqua" w:cs="Times New Roman"/>
                                <w:b/>
                                <w:i/>
                                <w:iCs/>
                                <w:color w:val="000000"/>
                                <w:sz w:val="24"/>
                                <w:szCs w:val="24"/>
                                <w:bdr w:val="none" w:sz="0" w:space="0" w:color="auto" w:frame="1"/>
                                <w:lang w:val="en-US"/>
                              </w:rPr>
                            </w:pPr>
                            <w:r w:rsidRPr="006A30F3">
                              <w:rPr>
                                <w:rFonts w:ascii="Book Antiqua" w:eastAsia="Times New Roman" w:hAnsi="Book Antiqua" w:cs="Times New Roman"/>
                                <w:color w:val="000000"/>
                                <w:sz w:val="24"/>
                                <w:szCs w:val="24"/>
                                <w:lang w:val="en-US"/>
                              </w:rPr>
                              <w:t xml:space="preserve">Professionals:   </w:t>
                            </w:r>
                            <w:proofErr w:type="spellStart"/>
                            <w:r w:rsidRPr="006A30F3">
                              <w:rPr>
                                <w:rFonts w:ascii="Book Antiqua" w:eastAsia="Times New Roman" w:hAnsi="Book Antiqua" w:cs="Times New Roman"/>
                                <w:color w:val="000000"/>
                                <w:sz w:val="24"/>
                                <w:szCs w:val="24"/>
                                <w:lang w:val="en-US"/>
                              </w:rPr>
                              <w:t>Rs</w:t>
                            </w:r>
                            <w:proofErr w:type="spellEnd"/>
                            <w:r w:rsidRPr="006A30F3">
                              <w:rPr>
                                <w:rFonts w:ascii="Book Antiqua" w:eastAsia="Times New Roman" w:hAnsi="Book Antiqua" w:cs="Times New Roman"/>
                                <w:color w:val="000000"/>
                                <w:sz w:val="24"/>
                                <w:szCs w:val="24"/>
                                <w:lang w:val="en-US"/>
                              </w:rPr>
                              <w:t>. 6000/-</w:t>
                            </w:r>
                            <w:r w:rsidRPr="006A30F3">
                              <w:rPr>
                                <w:rFonts w:ascii="Book Antiqua" w:eastAsia="Times New Roman" w:hAnsi="Book Antiqua" w:cs="Times New Roman"/>
                                <w:color w:val="000000"/>
                                <w:sz w:val="24"/>
                                <w:szCs w:val="24"/>
                                <w:lang w:val="en-US"/>
                              </w:rPr>
                              <w:tab/>
                            </w:r>
                          </w:p>
                          <w:p w:rsidR="006A30F3" w:rsidRDefault="006A30F3" w:rsidP="006A30F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3.95pt;margin-top:11.6pt;width:209.35pt;height:127.7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VWtg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" filled="f" stroked="f">
                <v:textbox style="mso-fit-shape-to-text:t">
                  <w:txbxContent>
                    <w:p w:rsidR="006A30F3" w:rsidRDefault="006A30F3" w:rsidP="006A30F3">
                      <w:pPr>
                        <w:pStyle w:val="ListParagraph"/>
                        <w:spacing w:line="360" w:lineRule="auto"/>
                        <w:rPr>
                          <w:rFonts w:ascii="Book Antiqua" w:eastAsia="Times New Roman" w:hAnsi="Book Antiqua" w:cs="Times New Roman"/>
                          <w:b/>
                          <w:bCs/>
                          <w:color w:val="000000"/>
                          <w:sz w:val="24"/>
                          <w:szCs w:val="24"/>
                          <w:bdr w:val="none" w:sz="0" w:space="0" w:color="auto" w:frame="1"/>
                          <w:lang w:val="en-US"/>
                        </w:rPr>
                      </w:pPr>
                      <w:r w:rsidRPr="00C5588F">
                        <w:rPr>
                          <w:rFonts w:ascii="Book Antiqua" w:eastAsia="Times New Roman" w:hAnsi="Book Antiqua" w:cs="Times New Roman"/>
                          <w:b/>
                          <w:i/>
                          <w:iCs/>
                          <w:color w:val="000000"/>
                          <w:sz w:val="24"/>
                          <w:szCs w:val="24"/>
                          <w:bdr w:val="none" w:sz="0" w:space="0" w:color="auto" w:frame="1"/>
                          <w:lang w:val="en-US"/>
                        </w:rPr>
                        <w:t>LATE REGISTRATION</w:t>
                      </w:r>
                      <w:r w:rsidRPr="006A30F3">
                        <w:rPr>
                          <w:rFonts w:ascii="Book Antiqua" w:eastAsia="Times New Roman" w:hAnsi="Book Antiqua" w:cs="Times New Roman"/>
                          <w:b/>
                          <w:bCs/>
                          <w:color w:val="000000"/>
                          <w:sz w:val="24"/>
                          <w:szCs w:val="24"/>
                          <w:bdr w:val="none" w:sz="0" w:space="0" w:color="auto" w:frame="1"/>
                          <w:lang w:val="en-US"/>
                        </w:rPr>
                        <w:t xml:space="preserve"> </w:t>
                      </w:r>
                    </w:p>
                    <w:p w:rsidR="006A30F3" w:rsidRPr="006A30F3" w:rsidRDefault="006A30F3" w:rsidP="006A30F3">
                      <w:pPr>
                        <w:pStyle w:val="ListParagraph"/>
                        <w:numPr>
                          <w:ilvl w:val="0"/>
                          <w:numId w:val="33"/>
                        </w:numPr>
                        <w:spacing w:line="360" w:lineRule="auto"/>
                        <w:rPr>
                          <w:rFonts w:ascii="Book Antiqua" w:eastAsia="Times New Roman" w:hAnsi="Book Antiqua" w:cs="Times New Roman"/>
                          <w:b/>
                          <w:i/>
                          <w:iCs/>
                          <w:color w:val="000000"/>
                          <w:sz w:val="24"/>
                          <w:szCs w:val="24"/>
                          <w:bdr w:val="none" w:sz="0" w:space="0" w:color="auto" w:frame="1"/>
                          <w:lang w:val="en-US"/>
                        </w:rPr>
                      </w:pPr>
                      <w:r w:rsidRPr="00C5588F">
                        <w:rPr>
                          <w:rFonts w:ascii="Book Antiqua" w:eastAsia="Times New Roman" w:hAnsi="Book Antiqua" w:cs="Times New Roman"/>
                          <w:b/>
                          <w:bCs/>
                          <w:color w:val="000000"/>
                          <w:sz w:val="24"/>
                          <w:szCs w:val="24"/>
                          <w:bdr w:val="none" w:sz="0" w:space="0" w:color="auto" w:frame="1"/>
                          <w:lang w:val="en-US"/>
                        </w:rPr>
                        <w:t xml:space="preserve">After </w:t>
                      </w:r>
                      <w:r w:rsidR="005414F6">
                        <w:rPr>
                          <w:rFonts w:ascii="Book Antiqua" w:eastAsia="Times New Roman" w:hAnsi="Book Antiqua" w:cs="Times New Roman"/>
                          <w:b/>
                          <w:bCs/>
                          <w:color w:val="000000"/>
                          <w:sz w:val="24"/>
                          <w:szCs w:val="24"/>
                          <w:bdr w:val="none" w:sz="0" w:space="0" w:color="auto" w:frame="1"/>
                          <w:lang w:val="en-US"/>
                        </w:rPr>
                        <w:t>2</w:t>
                      </w:r>
                      <w:r w:rsidRPr="00C5588F">
                        <w:rPr>
                          <w:rFonts w:ascii="Book Antiqua" w:eastAsia="Times New Roman" w:hAnsi="Book Antiqua" w:cs="Times New Roman"/>
                          <w:b/>
                          <w:bCs/>
                          <w:color w:val="000000"/>
                          <w:sz w:val="24"/>
                          <w:szCs w:val="24"/>
                          <w:bdr w:val="none" w:sz="0" w:space="0" w:color="auto" w:frame="1"/>
                          <w:lang w:val="en-US"/>
                        </w:rPr>
                        <w:t>1 November 2019</w:t>
                      </w:r>
                      <w:r>
                        <w:rPr>
                          <w:rFonts w:ascii="Book Antiqua" w:eastAsia="Times New Roman" w:hAnsi="Book Antiqua" w:cs="Times New Roman"/>
                          <w:b/>
                          <w:bCs/>
                          <w:color w:val="000000"/>
                          <w:sz w:val="24"/>
                          <w:szCs w:val="24"/>
                          <w:bdr w:val="none" w:sz="0" w:space="0" w:color="auto" w:frame="1"/>
                          <w:lang w:val="en-US"/>
                        </w:rPr>
                        <w:tab/>
                      </w:r>
                    </w:p>
                    <w:p w:rsidR="006A30F3" w:rsidRPr="006A30F3" w:rsidRDefault="006A30F3" w:rsidP="006A30F3">
                      <w:pPr>
                        <w:pStyle w:val="ListParagraph"/>
                        <w:numPr>
                          <w:ilvl w:val="0"/>
                          <w:numId w:val="33"/>
                        </w:numPr>
                        <w:spacing w:line="360" w:lineRule="auto"/>
                        <w:rPr>
                          <w:rFonts w:ascii="Book Antiqua" w:eastAsia="Times New Roman" w:hAnsi="Book Antiqua" w:cs="Times New Roman"/>
                          <w:b/>
                          <w:i/>
                          <w:iCs/>
                          <w:color w:val="000000"/>
                          <w:sz w:val="24"/>
                          <w:szCs w:val="24"/>
                          <w:bdr w:val="none" w:sz="0" w:space="0" w:color="auto" w:frame="1"/>
                          <w:lang w:val="en-US"/>
                        </w:rPr>
                      </w:pPr>
                      <w:r w:rsidRPr="006A30F3">
                        <w:rPr>
                          <w:rFonts w:ascii="Book Antiqua" w:eastAsia="Times New Roman" w:hAnsi="Book Antiqua" w:cs="Times New Roman"/>
                          <w:color w:val="000000"/>
                          <w:sz w:val="24"/>
                          <w:szCs w:val="24"/>
                          <w:lang w:val="en-US"/>
                        </w:rPr>
                        <w:t>Students:      </w:t>
                      </w:r>
                      <w:proofErr w:type="spellStart"/>
                      <w:r w:rsidRPr="006A30F3">
                        <w:rPr>
                          <w:rFonts w:ascii="Book Antiqua" w:eastAsia="Times New Roman" w:hAnsi="Book Antiqua" w:cs="Times New Roman"/>
                          <w:color w:val="000000"/>
                          <w:sz w:val="24"/>
                          <w:szCs w:val="24"/>
                          <w:lang w:val="en-US"/>
                        </w:rPr>
                        <w:t>Rs</w:t>
                      </w:r>
                      <w:proofErr w:type="spellEnd"/>
                      <w:r w:rsidRPr="006A30F3">
                        <w:rPr>
                          <w:rFonts w:ascii="Book Antiqua" w:eastAsia="Times New Roman" w:hAnsi="Book Antiqua" w:cs="Times New Roman"/>
                          <w:color w:val="000000"/>
                          <w:sz w:val="24"/>
                          <w:szCs w:val="24"/>
                          <w:lang w:val="en-US"/>
                        </w:rPr>
                        <w:t>. 4000/-</w:t>
                      </w:r>
                    </w:p>
                    <w:p w:rsidR="006A30F3" w:rsidRPr="006A30F3" w:rsidRDefault="006A30F3" w:rsidP="006A30F3">
                      <w:pPr>
                        <w:pStyle w:val="ListParagraph"/>
                        <w:numPr>
                          <w:ilvl w:val="0"/>
                          <w:numId w:val="33"/>
                        </w:numPr>
                        <w:spacing w:line="360" w:lineRule="auto"/>
                        <w:rPr>
                          <w:rFonts w:ascii="Book Antiqua" w:eastAsia="Times New Roman" w:hAnsi="Book Antiqua" w:cs="Times New Roman"/>
                          <w:b/>
                          <w:i/>
                          <w:iCs/>
                          <w:color w:val="000000"/>
                          <w:sz w:val="24"/>
                          <w:szCs w:val="24"/>
                          <w:bdr w:val="none" w:sz="0" w:space="0" w:color="auto" w:frame="1"/>
                          <w:lang w:val="en-US"/>
                        </w:rPr>
                      </w:pPr>
                      <w:r w:rsidRPr="006A30F3">
                        <w:rPr>
                          <w:rFonts w:ascii="Book Antiqua" w:eastAsia="Times New Roman" w:hAnsi="Book Antiqua" w:cs="Times New Roman"/>
                          <w:color w:val="000000"/>
                          <w:sz w:val="24"/>
                          <w:szCs w:val="24"/>
                          <w:lang w:val="en-US"/>
                        </w:rPr>
                        <w:t xml:space="preserve">Professionals:   </w:t>
                      </w:r>
                      <w:proofErr w:type="spellStart"/>
                      <w:r w:rsidRPr="006A30F3">
                        <w:rPr>
                          <w:rFonts w:ascii="Book Antiqua" w:eastAsia="Times New Roman" w:hAnsi="Book Antiqua" w:cs="Times New Roman"/>
                          <w:color w:val="000000"/>
                          <w:sz w:val="24"/>
                          <w:szCs w:val="24"/>
                          <w:lang w:val="en-US"/>
                        </w:rPr>
                        <w:t>Rs</w:t>
                      </w:r>
                      <w:proofErr w:type="spellEnd"/>
                      <w:r w:rsidRPr="006A30F3">
                        <w:rPr>
                          <w:rFonts w:ascii="Book Antiqua" w:eastAsia="Times New Roman" w:hAnsi="Book Antiqua" w:cs="Times New Roman"/>
                          <w:color w:val="000000"/>
                          <w:sz w:val="24"/>
                          <w:szCs w:val="24"/>
                          <w:lang w:val="en-US"/>
                        </w:rPr>
                        <w:t>. 6000/-</w:t>
                      </w:r>
                      <w:r w:rsidRPr="006A30F3">
                        <w:rPr>
                          <w:rFonts w:ascii="Book Antiqua" w:eastAsia="Times New Roman" w:hAnsi="Book Antiqua" w:cs="Times New Roman"/>
                          <w:color w:val="000000"/>
                          <w:sz w:val="24"/>
                          <w:szCs w:val="24"/>
                          <w:lang w:val="en-US"/>
                        </w:rPr>
                        <w:tab/>
                      </w:r>
                    </w:p>
                    <w:p w:rsidR="006A30F3" w:rsidRDefault="006A30F3" w:rsidP="006A30F3"/>
                  </w:txbxContent>
                </v:textbox>
              </v:shape>
            </w:pict>
          </mc:Fallback>
        </mc:AlternateContent>
      </w:r>
      <w:r>
        <w:rPr>
          <w:rFonts w:ascii="Book Antiqua" w:eastAsia="Times New Roman" w:hAnsi="Book Antiqua" w:cs="Times New Roman"/>
          <w:b/>
          <w:i/>
          <w:iCs/>
          <w:noProof/>
          <w:color w:val="000000"/>
          <w:sz w:val="24"/>
          <w:szCs w:val="24"/>
          <w:bdr w:val="none" w:sz="0" w:space="0" w:color="auto" w:frame="1"/>
          <w:lang w:eastAsia="en-IN"/>
        </w:rPr>
        <mc:AlternateContent>
          <mc:Choice Requires="wps">
            <w:drawing>
              <wp:anchor distT="0" distB="0" distL="114300" distR="114300" simplePos="0" relativeHeight="251672576" behindDoc="0" locked="0" layoutInCell="1" allowOverlap="1">
                <wp:simplePos x="0" y="0"/>
                <wp:positionH relativeFrom="column">
                  <wp:posOffset>421640</wp:posOffset>
                </wp:positionH>
                <wp:positionV relativeFrom="paragraph">
                  <wp:posOffset>175895</wp:posOffset>
                </wp:positionV>
                <wp:extent cx="2858770" cy="1645920"/>
                <wp:effectExtent l="2540" t="635"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0F3" w:rsidRDefault="006A30F3">
                            <w:pPr>
                              <w:rPr>
                                <w:rFonts w:ascii="Book Antiqua" w:eastAsia="Times New Roman" w:hAnsi="Book Antiqua" w:cs="Times New Roman"/>
                                <w:b/>
                                <w:i/>
                                <w:iCs/>
                                <w:color w:val="000000"/>
                                <w:sz w:val="24"/>
                                <w:szCs w:val="24"/>
                                <w:bdr w:val="none" w:sz="0" w:space="0" w:color="auto" w:frame="1"/>
                                <w:lang w:val="en-US"/>
                              </w:rPr>
                            </w:pPr>
                            <w:r w:rsidRPr="00C5588F">
                              <w:rPr>
                                <w:rFonts w:ascii="Book Antiqua" w:eastAsia="Times New Roman" w:hAnsi="Book Antiqua" w:cs="Times New Roman"/>
                                <w:b/>
                                <w:i/>
                                <w:iCs/>
                                <w:color w:val="000000"/>
                                <w:sz w:val="24"/>
                                <w:szCs w:val="24"/>
                                <w:bdr w:val="none" w:sz="0" w:space="0" w:color="auto" w:frame="1"/>
                                <w:lang w:val="en-US"/>
                              </w:rPr>
                              <w:t>EARLY BIRD REGISTRATION</w:t>
                            </w:r>
                          </w:p>
                          <w:p w:rsidR="006A30F3" w:rsidRPr="006A30F3" w:rsidRDefault="006A30F3" w:rsidP="006A30F3">
                            <w:pPr>
                              <w:pStyle w:val="ListParagraph"/>
                              <w:numPr>
                                <w:ilvl w:val="0"/>
                                <w:numId w:val="32"/>
                              </w:numPr>
                              <w:spacing w:line="360" w:lineRule="auto"/>
                              <w:rPr>
                                <w:rFonts w:ascii="Book Antiqua" w:eastAsia="Times New Roman" w:hAnsi="Book Antiqua" w:cs="Times New Roman"/>
                                <w:b/>
                                <w:i/>
                                <w:iCs/>
                                <w:color w:val="000000"/>
                                <w:sz w:val="24"/>
                                <w:szCs w:val="24"/>
                                <w:bdr w:val="none" w:sz="0" w:space="0" w:color="auto" w:frame="1"/>
                                <w:lang w:val="en-US"/>
                              </w:rPr>
                            </w:pPr>
                            <w:r w:rsidRPr="006A30F3">
                              <w:rPr>
                                <w:rFonts w:ascii="Book Antiqua" w:eastAsia="Times New Roman" w:hAnsi="Book Antiqua" w:cs="Times New Roman"/>
                                <w:b/>
                                <w:bCs/>
                                <w:color w:val="000000"/>
                                <w:sz w:val="24"/>
                                <w:szCs w:val="24"/>
                                <w:bdr w:val="none" w:sz="0" w:space="0" w:color="auto" w:frame="1"/>
                                <w:lang w:val="en-US"/>
                              </w:rPr>
                              <w:t xml:space="preserve">On or Before </w:t>
                            </w:r>
                            <w:r w:rsidR="005414F6">
                              <w:rPr>
                                <w:rFonts w:ascii="Book Antiqua" w:eastAsia="Times New Roman" w:hAnsi="Book Antiqua" w:cs="Times New Roman"/>
                                <w:b/>
                                <w:bCs/>
                                <w:color w:val="000000"/>
                                <w:sz w:val="24"/>
                                <w:szCs w:val="24"/>
                                <w:bdr w:val="none" w:sz="0" w:space="0" w:color="auto" w:frame="1"/>
                                <w:lang w:val="en-US"/>
                              </w:rPr>
                              <w:t>2</w:t>
                            </w:r>
                            <w:r w:rsidRPr="006A30F3">
                              <w:rPr>
                                <w:rFonts w:ascii="Book Antiqua" w:eastAsia="Times New Roman" w:hAnsi="Book Antiqua" w:cs="Times New Roman"/>
                                <w:b/>
                                <w:bCs/>
                                <w:color w:val="000000"/>
                                <w:sz w:val="24"/>
                                <w:szCs w:val="24"/>
                                <w:bdr w:val="none" w:sz="0" w:space="0" w:color="auto" w:frame="1"/>
                                <w:lang w:val="en-US"/>
                              </w:rPr>
                              <w:t>1 November 2019</w:t>
                            </w:r>
                          </w:p>
                          <w:p w:rsidR="006A30F3" w:rsidRPr="006A30F3" w:rsidRDefault="006A30F3" w:rsidP="006A30F3">
                            <w:pPr>
                              <w:pStyle w:val="ListParagraph"/>
                              <w:numPr>
                                <w:ilvl w:val="0"/>
                                <w:numId w:val="32"/>
                              </w:numPr>
                              <w:spacing w:line="360" w:lineRule="auto"/>
                              <w:rPr>
                                <w:rFonts w:ascii="Book Antiqua" w:eastAsia="Times New Roman" w:hAnsi="Book Antiqua" w:cs="Times New Roman"/>
                                <w:b/>
                                <w:i/>
                                <w:iCs/>
                                <w:color w:val="000000"/>
                                <w:sz w:val="24"/>
                                <w:szCs w:val="24"/>
                                <w:bdr w:val="none" w:sz="0" w:space="0" w:color="auto" w:frame="1"/>
                                <w:lang w:val="en-US"/>
                              </w:rPr>
                            </w:pPr>
                            <w:r w:rsidRPr="006A30F3">
                              <w:rPr>
                                <w:rFonts w:ascii="Book Antiqua" w:eastAsia="Times New Roman" w:hAnsi="Book Antiqua" w:cs="Times New Roman"/>
                                <w:color w:val="000000"/>
                                <w:sz w:val="24"/>
                                <w:szCs w:val="24"/>
                                <w:lang w:val="en-US"/>
                              </w:rPr>
                              <w:t xml:space="preserve">Students -          </w:t>
                            </w:r>
                            <w:proofErr w:type="spellStart"/>
                            <w:r w:rsidRPr="006A30F3">
                              <w:rPr>
                                <w:rFonts w:ascii="Book Antiqua" w:eastAsia="Times New Roman" w:hAnsi="Book Antiqua" w:cs="Times New Roman"/>
                                <w:color w:val="000000"/>
                                <w:sz w:val="24"/>
                                <w:szCs w:val="24"/>
                                <w:lang w:val="en-US"/>
                              </w:rPr>
                              <w:t>Rs</w:t>
                            </w:r>
                            <w:proofErr w:type="spellEnd"/>
                            <w:r w:rsidRPr="006A30F3">
                              <w:rPr>
                                <w:rFonts w:ascii="Book Antiqua" w:eastAsia="Times New Roman" w:hAnsi="Book Antiqua" w:cs="Times New Roman"/>
                                <w:color w:val="000000"/>
                                <w:sz w:val="24"/>
                                <w:szCs w:val="24"/>
                                <w:lang w:val="en-US"/>
                              </w:rPr>
                              <w:t>. 3000/-</w:t>
                            </w:r>
                          </w:p>
                          <w:p w:rsidR="006A30F3" w:rsidRPr="006A30F3" w:rsidRDefault="006A30F3" w:rsidP="006A30F3">
                            <w:pPr>
                              <w:pStyle w:val="ListParagraph"/>
                              <w:numPr>
                                <w:ilvl w:val="0"/>
                                <w:numId w:val="32"/>
                              </w:numPr>
                              <w:spacing w:line="360" w:lineRule="auto"/>
                              <w:rPr>
                                <w:rFonts w:ascii="Book Antiqua" w:eastAsia="Times New Roman" w:hAnsi="Book Antiqua" w:cs="Times New Roman"/>
                                <w:b/>
                                <w:i/>
                                <w:iCs/>
                                <w:color w:val="000000"/>
                                <w:sz w:val="24"/>
                                <w:szCs w:val="24"/>
                                <w:bdr w:val="none" w:sz="0" w:space="0" w:color="auto" w:frame="1"/>
                                <w:lang w:val="en-US"/>
                              </w:rPr>
                            </w:pPr>
                            <w:r w:rsidRPr="00C5588F">
                              <w:rPr>
                                <w:rFonts w:ascii="Book Antiqua" w:eastAsia="Times New Roman" w:hAnsi="Book Antiqua" w:cs="Times New Roman"/>
                                <w:color w:val="000000"/>
                                <w:sz w:val="24"/>
                                <w:szCs w:val="24"/>
                                <w:lang w:val="en-US"/>
                              </w:rPr>
                              <w:t xml:space="preserve">Professionals:   </w:t>
                            </w:r>
                            <w:proofErr w:type="spellStart"/>
                            <w:r w:rsidRPr="00C5588F">
                              <w:rPr>
                                <w:rFonts w:ascii="Book Antiqua" w:eastAsia="Times New Roman" w:hAnsi="Book Antiqua" w:cs="Times New Roman"/>
                                <w:color w:val="000000"/>
                                <w:sz w:val="24"/>
                                <w:szCs w:val="24"/>
                                <w:lang w:val="en-US"/>
                              </w:rPr>
                              <w:t>Rs</w:t>
                            </w:r>
                            <w:proofErr w:type="spellEnd"/>
                            <w:r w:rsidRPr="00C5588F">
                              <w:rPr>
                                <w:rFonts w:ascii="Book Antiqua" w:eastAsia="Times New Roman" w:hAnsi="Book Antiqua" w:cs="Times New Roman"/>
                                <w:color w:val="000000"/>
                                <w:sz w:val="24"/>
                                <w:szCs w:val="24"/>
                                <w:lang w:val="en-US"/>
                              </w:rPr>
                              <w:t>. 4000/-</w:t>
                            </w:r>
                            <w:r>
                              <w:rPr>
                                <w:rFonts w:ascii="Book Antiqua" w:eastAsia="Times New Roman" w:hAnsi="Book Antiqua" w:cs="Times New Roman"/>
                                <w:color w:val="000000"/>
                                <w:sz w:val="24"/>
                                <w:szCs w:val="24"/>
                                <w:lang w:val="en-US"/>
                              </w:rPr>
                              <w:tab/>
                            </w:r>
                          </w:p>
                          <w:p w:rsidR="006A30F3" w:rsidRDefault="006A30F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3.2pt;margin-top:13.85pt;width:225.1pt;height:129.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nCuQIAAMI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" filled="f" stroked="f">
                <v:textbox style="mso-fit-shape-to-text:t">
                  <w:txbxContent>
                    <w:p w:rsidR="006A30F3" w:rsidRDefault="006A30F3">
                      <w:pPr>
                        <w:rPr>
                          <w:rFonts w:ascii="Book Antiqua" w:eastAsia="Times New Roman" w:hAnsi="Book Antiqua" w:cs="Times New Roman"/>
                          <w:b/>
                          <w:i/>
                          <w:iCs/>
                          <w:color w:val="000000"/>
                          <w:sz w:val="24"/>
                          <w:szCs w:val="24"/>
                          <w:bdr w:val="none" w:sz="0" w:space="0" w:color="auto" w:frame="1"/>
                          <w:lang w:val="en-US"/>
                        </w:rPr>
                      </w:pPr>
                      <w:r w:rsidRPr="00C5588F">
                        <w:rPr>
                          <w:rFonts w:ascii="Book Antiqua" w:eastAsia="Times New Roman" w:hAnsi="Book Antiqua" w:cs="Times New Roman"/>
                          <w:b/>
                          <w:i/>
                          <w:iCs/>
                          <w:color w:val="000000"/>
                          <w:sz w:val="24"/>
                          <w:szCs w:val="24"/>
                          <w:bdr w:val="none" w:sz="0" w:space="0" w:color="auto" w:frame="1"/>
                          <w:lang w:val="en-US"/>
                        </w:rPr>
                        <w:t>EARLY BIRD REGISTRATION</w:t>
                      </w:r>
                    </w:p>
                    <w:p w:rsidR="006A30F3" w:rsidRPr="006A30F3" w:rsidRDefault="006A30F3" w:rsidP="006A30F3">
                      <w:pPr>
                        <w:pStyle w:val="ListParagraph"/>
                        <w:numPr>
                          <w:ilvl w:val="0"/>
                          <w:numId w:val="32"/>
                        </w:numPr>
                        <w:spacing w:line="360" w:lineRule="auto"/>
                        <w:rPr>
                          <w:rFonts w:ascii="Book Antiqua" w:eastAsia="Times New Roman" w:hAnsi="Book Antiqua" w:cs="Times New Roman"/>
                          <w:b/>
                          <w:i/>
                          <w:iCs/>
                          <w:color w:val="000000"/>
                          <w:sz w:val="24"/>
                          <w:szCs w:val="24"/>
                          <w:bdr w:val="none" w:sz="0" w:space="0" w:color="auto" w:frame="1"/>
                          <w:lang w:val="en-US"/>
                        </w:rPr>
                      </w:pPr>
                      <w:r w:rsidRPr="006A30F3">
                        <w:rPr>
                          <w:rFonts w:ascii="Book Antiqua" w:eastAsia="Times New Roman" w:hAnsi="Book Antiqua" w:cs="Times New Roman"/>
                          <w:b/>
                          <w:bCs/>
                          <w:color w:val="000000"/>
                          <w:sz w:val="24"/>
                          <w:szCs w:val="24"/>
                          <w:bdr w:val="none" w:sz="0" w:space="0" w:color="auto" w:frame="1"/>
                          <w:lang w:val="en-US"/>
                        </w:rPr>
                        <w:t xml:space="preserve">On or Before </w:t>
                      </w:r>
                      <w:r w:rsidR="005414F6">
                        <w:rPr>
                          <w:rFonts w:ascii="Book Antiqua" w:eastAsia="Times New Roman" w:hAnsi="Book Antiqua" w:cs="Times New Roman"/>
                          <w:b/>
                          <w:bCs/>
                          <w:color w:val="000000"/>
                          <w:sz w:val="24"/>
                          <w:szCs w:val="24"/>
                          <w:bdr w:val="none" w:sz="0" w:space="0" w:color="auto" w:frame="1"/>
                          <w:lang w:val="en-US"/>
                        </w:rPr>
                        <w:t>2</w:t>
                      </w:r>
                      <w:r w:rsidRPr="006A30F3">
                        <w:rPr>
                          <w:rFonts w:ascii="Book Antiqua" w:eastAsia="Times New Roman" w:hAnsi="Book Antiqua" w:cs="Times New Roman"/>
                          <w:b/>
                          <w:bCs/>
                          <w:color w:val="000000"/>
                          <w:sz w:val="24"/>
                          <w:szCs w:val="24"/>
                          <w:bdr w:val="none" w:sz="0" w:space="0" w:color="auto" w:frame="1"/>
                          <w:lang w:val="en-US"/>
                        </w:rPr>
                        <w:t>1 November 2019</w:t>
                      </w:r>
                    </w:p>
                    <w:p w:rsidR="006A30F3" w:rsidRPr="006A30F3" w:rsidRDefault="006A30F3" w:rsidP="006A30F3">
                      <w:pPr>
                        <w:pStyle w:val="ListParagraph"/>
                        <w:numPr>
                          <w:ilvl w:val="0"/>
                          <w:numId w:val="32"/>
                        </w:numPr>
                        <w:spacing w:line="360" w:lineRule="auto"/>
                        <w:rPr>
                          <w:rFonts w:ascii="Book Antiqua" w:eastAsia="Times New Roman" w:hAnsi="Book Antiqua" w:cs="Times New Roman"/>
                          <w:b/>
                          <w:i/>
                          <w:iCs/>
                          <w:color w:val="000000"/>
                          <w:sz w:val="24"/>
                          <w:szCs w:val="24"/>
                          <w:bdr w:val="none" w:sz="0" w:space="0" w:color="auto" w:frame="1"/>
                          <w:lang w:val="en-US"/>
                        </w:rPr>
                      </w:pPr>
                      <w:r w:rsidRPr="006A30F3">
                        <w:rPr>
                          <w:rFonts w:ascii="Book Antiqua" w:eastAsia="Times New Roman" w:hAnsi="Book Antiqua" w:cs="Times New Roman"/>
                          <w:color w:val="000000"/>
                          <w:sz w:val="24"/>
                          <w:szCs w:val="24"/>
                          <w:lang w:val="en-US"/>
                        </w:rPr>
                        <w:t xml:space="preserve">Students -          </w:t>
                      </w:r>
                      <w:proofErr w:type="spellStart"/>
                      <w:r w:rsidRPr="006A30F3">
                        <w:rPr>
                          <w:rFonts w:ascii="Book Antiqua" w:eastAsia="Times New Roman" w:hAnsi="Book Antiqua" w:cs="Times New Roman"/>
                          <w:color w:val="000000"/>
                          <w:sz w:val="24"/>
                          <w:szCs w:val="24"/>
                          <w:lang w:val="en-US"/>
                        </w:rPr>
                        <w:t>Rs</w:t>
                      </w:r>
                      <w:proofErr w:type="spellEnd"/>
                      <w:r w:rsidRPr="006A30F3">
                        <w:rPr>
                          <w:rFonts w:ascii="Book Antiqua" w:eastAsia="Times New Roman" w:hAnsi="Book Antiqua" w:cs="Times New Roman"/>
                          <w:color w:val="000000"/>
                          <w:sz w:val="24"/>
                          <w:szCs w:val="24"/>
                          <w:lang w:val="en-US"/>
                        </w:rPr>
                        <w:t>. 3000/-</w:t>
                      </w:r>
                    </w:p>
                    <w:p w:rsidR="006A30F3" w:rsidRPr="006A30F3" w:rsidRDefault="006A30F3" w:rsidP="006A30F3">
                      <w:pPr>
                        <w:pStyle w:val="ListParagraph"/>
                        <w:numPr>
                          <w:ilvl w:val="0"/>
                          <w:numId w:val="32"/>
                        </w:numPr>
                        <w:spacing w:line="360" w:lineRule="auto"/>
                        <w:rPr>
                          <w:rFonts w:ascii="Book Antiqua" w:eastAsia="Times New Roman" w:hAnsi="Book Antiqua" w:cs="Times New Roman"/>
                          <w:b/>
                          <w:i/>
                          <w:iCs/>
                          <w:color w:val="000000"/>
                          <w:sz w:val="24"/>
                          <w:szCs w:val="24"/>
                          <w:bdr w:val="none" w:sz="0" w:space="0" w:color="auto" w:frame="1"/>
                          <w:lang w:val="en-US"/>
                        </w:rPr>
                      </w:pPr>
                      <w:r w:rsidRPr="00C5588F">
                        <w:rPr>
                          <w:rFonts w:ascii="Book Antiqua" w:eastAsia="Times New Roman" w:hAnsi="Book Antiqua" w:cs="Times New Roman"/>
                          <w:color w:val="000000"/>
                          <w:sz w:val="24"/>
                          <w:szCs w:val="24"/>
                          <w:lang w:val="en-US"/>
                        </w:rPr>
                        <w:t xml:space="preserve">Professionals:   </w:t>
                      </w:r>
                      <w:proofErr w:type="spellStart"/>
                      <w:r w:rsidRPr="00C5588F">
                        <w:rPr>
                          <w:rFonts w:ascii="Book Antiqua" w:eastAsia="Times New Roman" w:hAnsi="Book Antiqua" w:cs="Times New Roman"/>
                          <w:color w:val="000000"/>
                          <w:sz w:val="24"/>
                          <w:szCs w:val="24"/>
                          <w:lang w:val="en-US"/>
                        </w:rPr>
                        <w:t>Rs</w:t>
                      </w:r>
                      <w:proofErr w:type="spellEnd"/>
                      <w:r w:rsidRPr="00C5588F">
                        <w:rPr>
                          <w:rFonts w:ascii="Book Antiqua" w:eastAsia="Times New Roman" w:hAnsi="Book Antiqua" w:cs="Times New Roman"/>
                          <w:color w:val="000000"/>
                          <w:sz w:val="24"/>
                          <w:szCs w:val="24"/>
                          <w:lang w:val="en-US"/>
                        </w:rPr>
                        <w:t>. 4000/-</w:t>
                      </w:r>
                      <w:r>
                        <w:rPr>
                          <w:rFonts w:ascii="Book Antiqua" w:eastAsia="Times New Roman" w:hAnsi="Book Antiqua" w:cs="Times New Roman"/>
                          <w:color w:val="000000"/>
                          <w:sz w:val="24"/>
                          <w:szCs w:val="24"/>
                          <w:lang w:val="en-US"/>
                        </w:rPr>
                        <w:tab/>
                      </w:r>
                    </w:p>
                    <w:p w:rsidR="006A30F3" w:rsidRDefault="006A30F3"/>
                  </w:txbxContent>
                </v:textbox>
              </v:shape>
            </w:pict>
          </mc:Fallback>
        </mc:AlternateContent>
      </w:r>
    </w:p>
    <w:p w:rsidR="006A30F3" w:rsidRDefault="006A30F3" w:rsidP="006A30F3">
      <w:pPr>
        <w:spacing w:after="0" w:line="360" w:lineRule="auto"/>
        <w:jc w:val="both"/>
        <w:rPr>
          <w:rFonts w:ascii="Book Antiqua" w:eastAsia="Times New Roman" w:hAnsi="Book Antiqua" w:cs="Times New Roman"/>
          <w:color w:val="000000"/>
          <w:sz w:val="24"/>
          <w:szCs w:val="24"/>
          <w:lang w:val="en-US"/>
        </w:rPr>
      </w:pPr>
    </w:p>
    <w:p w:rsidR="006A30F3" w:rsidRDefault="006A30F3" w:rsidP="006A30F3">
      <w:pPr>
        <w:spacing w:after="0" w:line="360" w:lineRule="auto"/>
        <w:jc w:val="both"/>
        <w:rPr>
          <w:rFonts w:ascii="Book Antiqua" w:eastAsia="Times New Roman" w:hAnsi="Book Antiqua" w:cs="Times New Roman"/>
          <w:color w:val="000000"/>
          <w:sz w:val="24"/>
          <w:szCs w:val="24"/>
          <w:lang w:val="en-US"/>
        </w:rPr>
      </w:pPr>
    </w:p>
    <w:p w:rsidR="006A30F3" w:rsidRDefault="006A30F3" w:rsidP="006A30F3">
      <w:pPr>
        <w:spacing w:after="0" w:line="360" w:lineRule="auto"/>
        <w:jc w:val="both"/>
        <w:rPr>
          <w:rFonts w:ascii="Book Antiqua" w:eastAsia="Times New Roman" w:hAnsi="Book Antiqua" w:cs="Times New Roman"/>
          <w:color w:val="000000"/>
          <w:sz w:val="24"/>
          <w:szCs w:val="24"/>
          <w:lang w:val="en-US"/>
        </w:rPr>
      </w:pPr>
    </w:p>
    <w:p w:rsidR="006A30F3" w:rsidRDefault="006A30F3" w:rsidP="006A30F3">
      <w:pPr>
        <w:spacing w:after="0" w:line="360" w:lineRule="auto"/>
        <w:jc w:val="both"/>
        <w:rPr>
          <w:rFonts w:ascii="Book Antiqua" w:eastAsia="Times New Roman" w:hAnsi="Book Antiqua" w:cs="Times New Roman"/>
          <w:color w:val="000000"/>
          <w:sz w:val="24"/>
          <w:szCs w:val="24"/>
          <w:lang w:val="en-US"/>
        </w:rPr>
      </w:pPr>
    </w:p>
    <w:p w:rsidR="006A30F3" w:rsidRDefault="006A30F3" w:rsidP="006A30F3">
      <w:pPr>
        <w:spacing w:after="0" w:line="360" w:lineRule="auto"/>
        <w:jc w:val="both"/>
        <w:rPr>
          <w:rFonts w:ascii="Book Antiqua" w:eastAsia="Times New Roman" w:hAnsi="Book Antiqua" w:cs="Times New Roman"/>
          <w:color w:val="000000"/>
          <w:sz w:val="24"/>
          <w:szCs w:val="24"/>
          <w:lang w:val="en-US"/>
        </w:rPr>
      </w:pPr>
    </w:p>
    <w:p w:rsidR="006A30F3" w:rsidRDefault="006A30F3" w:rsidP="006A30F3">
      <w:pPr>
        <w:spacing w:after="0" w:line="360" w:lineRule="auto"/>
        <w:jc w:val="both"/>
        <w:rPr>
          <w:rFonts w:ascii="Book Antiqua" w:eastAsia="Times New Roman" w:hAnsi="Book Antiqua" w:cs="Times New Roman"/>
          <w:color w:val="000000"/>
          <w:sz w:val="24"/>
          <w:szCs w:val="24"/>
          <w:lang w:val="en-US"/>
        </w:rPr>
      </w:pPr>
    </w:p>
    <w:p w:rsidR="006A30F3" w:rsidRDefault="006A30F3" w:rsidP="006A30F3">
      <w:pPr>
        <w:spacing w:after="0" w:line="360" w:lineRule="auto"/>
        <w:jc w:val="both"/>
        <w:rPr>
          <w:rFonts w:ascii="Book Antiqua" w:eastAsia="Times New Roman" w:hAnsi="Book Antiqua" w:cs="Times New Roman"/>
          <w:color w:val="000000"/>
          <w:sz w:val="24"/>
          <w:szCs w:val="24"/>
          <w:lang w:val="en-US"/>
        </w:rPr>
      </w:pPr>
    </w:p>
    <w:p w:rsidR="006A30F3" w:rsidRDefault="006A30F3" w:rsidP="006A30F3">
      <w:pPr>
        <w:spacing w:after="0" w:line="360" w:lineRule="auto"/>
        <w:jc w:val="both"/>
        <w:rPr>
          <w:rFonts w:ascii="Book Antiqua" w:eastAsia="Times New Roman" w:hAnsi="Book Antiqua" w:cs="Times New Roman"/>
          <w:color w:val="000000"/>
          <w:sz w:val="24"/>
          <w:szCs w:val="24"/>
          <w:lang w:val="en-US"/>
        </w:rPr>
      </w:pPr>
    </w:p>
    <w:p w:rsidR="005414F6" w:rsidRDefault="005414F6" w:rsidP="006A30F3">
      <w:pPr>
        <w:spacing w:after="0" w:line="360" w:lineRule="auto"/>
        <w:jc w:val="both"/>
        <w:rPr>
          <w:rFonts w:ascii="Book Antiqua" w:eastAsia="Times New Roman" w:hAnsi="Book Antiqua" w:cs="Times New Roman"/>
          <w:color w:val="000000"/>
          <w:sz w:val="24"/>
          <w:szCs w:val="24"/>
          <w:lang w:val="en-US"/>
        </w:rPr>
      </w:pPr>
    </w:p>
    <w:p w:rsidR="006A30F3" w:rsidRPr="006A30F3" w:rsidRDefault="006A30F3" w:rsidP="006A30F3">
      <w:pPr>
        <w:spacing w:after="0" w:line="360" w:lineRule="auto"/>
        <w:jc w:val="both"/>
        <w:rPr>
          <w:rFonts w:ascii="Book Antiqua" w:hAnsi="Book Antiqua" w:cs="Times New Roman"/>
          <w:sz w:val="24"/>
          <w:szCs w:val="24"/>
        </w:rPr>
      </w:pPr>
    </w:p>
    <w:p w:rsidR="00C77D3F" w:rsidRPr="00C5588F" w:rsidRDefault="006A30F3" w:rsidP="00C5588F">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eastAsia="en-IN"/>
        </w:rPr>
        <w:drawing>
          <wp:anchor distT="0" distB="0" distL="114300" distR="114300" simplePos="0" relativeHeight="251668480" behindDoc="1" locked="0" layoutInCell="1" allowOverlap="1">
            <wp:simplePos x="0" y="0"/>
            <wp:positionH relativeFrom="column">
              <wp:posOffset>-457200</wp:posOffset>
            </wp:positionH>
            <wp:positionV relativeFrom="paragraph">
              <wp:posOffset>-447675</wp:posOffset>
            </wp:positionV>
            <wp:extent cx="7553325" cy="15430500"/>
            <wp:effectExtent l="19050" t="0" r="9525" b="0"/>
            <wp:wrapNone/>
            <wp:docPr id="7" name="Picture 0" descr="3fdb658ab6af0709b2cef778f24534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db658ab6af0709b2cef778f24534b6.jpg"/>
                    <pic:cNvPicPr/>
                  </pic:nvPicPr>
                  <pic:blipFill>
                    <a:blip r:embed="rId9">
                      <a:lum bright="17000" contrast="40000"/>
                    </a:blip>
                    <a:stretch>
                      <a:fillRect/>
                    </a:stretch>
                  </pic:blipFill>
                  <pic:spPr>
                    <a:xfrm>
                      <a:off x="0" y="0"/>
                      <a:ext cx="7553325" cy="15430500"/>
                    </a:xfrm>
                    <a:prstGeom prst="rect">
                      <a:avLst/>
                    </a:prstGeom>
                  </pic:spPr>
                </pic:pic>
              </a:graphicData>
            </a:graphic>
          </wp:anchor>
        </w:drawing>
      </w:r>
      <w:r w:rsidR="00C77D3F" w:rsidRPr="00C5588F">
        <w:rPr>
          <w:rFonts w:ascii="Book Antiqua" w:hAnsi="Book Antiqua" w:cs="Times New Roman"/>
          <w:sz w:val="24"/>
          <w:szCs w:val="24"/>
          <w:lang w:val="en-US"/>
        </w:rPr>
        <w:t>Registration Fees will include</w:t>
      </w:r>
    </w:p>
    <w:p w:rsidR="00C77D3F" w:rsidRPr="00C5588F" w:rsidRDefault="00C77D3F" w:rsidP="00C5588F">
      <w:pPr>
        <w:numPr>
          <w:ilvl w:val="0"/>
          <w:numId w:val="10"/>
        </w:numPr>
        <w:spacing w:after="0" w:line="360" w:lineRule="auto"/>
        <w:jc w:val="both"/>
        <w:rPr>
          <w:rFonts w:ascii="Book Antiqua" w:hAnsi="Book Antiqua" w:cs="Times New Roman"/>
          <w:sz w:val="24"/>
          <w:szCs w:val="24"/>
          <w:lang w:val="en-US"/>
        </w:rPr>
      </w:pPr>
      <w:r w:rsidRPr="00C5588F">
        <w:rPr>
          <w:rFonts w:ascii="Book Antiqua" w:hAnsi="Book Antiqua" w:cs="Times New Roman"/>
          <w:bCs/>
          <w:sz w:val="24"/>
          <w:szCs w:val="24"/>
          <w:lang w:val="en-US"/>
        </w:rPr>
        <w:t xml:space="preserve">Certificate issued </w:t>
      </w:r>
      <w:r w:rsidR="0032111A" w:rsidRPr="00C5588F">
        <w:rPr>
          <w:rFonts w:ascii="Book Antiqua" w:hAnsi="Book Antiqua" w:cs="Times New Roman"/>
          <w:bCs/>
          <w:sz w:val="24"/>
          <w:szCs w:val="24"/>
          <w:lang w:val="en-US"/>
        </w:rPr>
        <w:t xml:space="preserve">by </w:t>
      </w:r>
      <w:r w:rsidRPr="00C5588F">
        <w:rPr>
          <w:rFonts w:ascii="Book Antiqua" w:hAnsi="Book Antiqua" w:cs="Times New Roman"/>
          <w:bCs/>
          <w:sz w:val="24"/>
          <w:szCs w:val="24"/>
          <w:lang w:val="en-US"/>
        </w:rPr>
        <w:t>MNLU Mumbai;</w:t>
      </w:r>
    </w:p>
    <w:p w:rsidR="00C77D3F" w:rsidRPr="00C5588F" w:rsidRDefault="00C77D3F" w:rsidP="00C5588F">
      <w:pPr>
        <w:numPr>
          <w:ilvl w:val="0"/>
          <w:numId w:val="10"/>
        </w:numPr>
        <w:spacing w:after="0" w:line="360" w:lineRule="auto"/>
        <w:jc w:val="both"/>
        <w:rPr>
          <w:rFonts w:ascii="Book Antiqua" w:hAnsi="Book Antiqua" w:cs="Times New Roman"/>
          <w:sz w:val="24"/>
          <w:szCs w:val="24"/>
          <w:lang w:val="en-US"/>
        </w:rPr>
      </w:pPr>
      <w:r w:rsidRPr="00C5588F">
        <w:rPr>
          <w:rFonts w:ascii="Book Antiqua" w:hAnsi="Book Antiqua" w:cs="Times New Roman"/>
          <w:sz w:val="24"/>
          <w:szCs w:val="24"/>
          <w:lang w:val="en-US"/>
        </w:rPr>
        <w:t>Lunch and Tea between the Sessions</w:t>
      </w:r>
      <w:r w:rsidRPr="00C5588F">
        <w:rPr>
          <w:rFonts w:ascii="Book Antiqua" w:hAnsi="Book Antiqua" w:cs="Times New Roman"/>
          <w:bCs/>
          <w:sz w:val="24"/>
          <w:szCs w:val="24"/>
          <w:lang w:val="en-US"/>
        </w:rPr>
        <w:t>.</w:t>
      </w:r>
    </w:p>
    <w:p w:rsidR="00C77D3F" w:rsidRPr="00C5588F" w:rsidRDefault="00C77D3F" w:rsidP="00C5588F">
      <w:pPr>
        <w:spacing w:after="0" w:line="360" w:lineRule="auto"/>
        <w:jc w:val="both"/>
        <w:rPr>
          <w:rFonts w:ascii="Book Antiqua" w:hAnsi="Book Antiqua" w:cs="Times New Roman"/>
          <w:b/>
          <w:bCs/>
          <w:i/>
          <w:iCs/>
          <w:sz w:val="24"/>
          <w:szCs w:val="24"/>
          <w:lang w:val="en-US"/>
        </w:rPr>
      </w:pPr>
      <w:r w:rsidRPr="00C5588F">
        <w:rPr>
          <w:rFonts w:ascii="Book Antiqua" w:hAnsi="Book Antiqua" w:cs="Times New Roman"/>
          <w:b/>
          <w:bCs/>
          <w:i/>
          <w:iCs/>
          <w:sz w:val="24"/>
          <w:szCs w:val="24"/>
          <w:lang w:val="en-US"/>
        </w:rPr>
        <w:t>*A/C &amp; Non A/C Accommodation (chargeable) can be provided on request.</w:t>
      </w:r>
    </w:p>
    <w:p w:rsidR="00C77D3F" w:rsidRPr="00C5588F" w:rsidRDefault="00C77D3F" w:rsidP="00C5588F">
      <w:pPr>
        <w:pStyle w:val="ListParagraph"/>
        <w:numPr>
          <w:ilvl w:val="0"/>
          <w:numId w:val="30"/>
        </w:numPr>
        <w:spacing w:after="0" w:line="360" w:lineRule="auto"/>
        <w:jc w:val="both"/>
        <w:rPr>
          <w:rFonts w:ascii="Book Antiqua" w:hAnsi="Book Antiqua" w:cs="Times New Roman"/>
          <w:bCs/>
          <w:iCs/>
          <w:sz w:val="24"/>
          <w:szCs w:val="24"/>
          <w:lang w:val="en-US"/>
        </w:rPr>
      </w:pPr>
      <w:r w:rsidRPr="00C5588F">
        <w:rPr>
          <w:rFonts w:ascii="Book Antiqua" w:hAnsi="Book Antiqua" w:cs="Times New Roman"/>
          <w:bCs/>
          <w:iCs/>
          <w:sz w:val="24"/>
          <w:szCs w:val="24"/>
          <w:lang w:val="en-US"/>
        </w:rPr>
        <w:t xml:space="preserve">Non A/C Accommodation </w:t>
      </w:r>
      <w:r w:rsidR="00E86962">
        <w:rPr>
          <w:rFonts w:ascii="Book Antiqua" w:hAnsi="Book Antiqua" w:cs="Times New Roman"/>
          <w:bCs/>
          <w:iCs/>
          <w:sz w:val="24"/>
          <w:szCs w:val="24"/>
          <w:lang w:val="en-US"/>
        </w:rPr>
        <w:t>–</w:t>
      </w:r>
      <w:r w:rsidRPr="00C5588F">
        <w:rPr>
          <w:rFonts w:ascii="Book Antiqua" w:hAnsi="Book Antiqua" w:cs="Times New Roman"/>
          <w:bCs/>
          <w:iCs/>
          <w:sz w:val="24"/>
          <w:szCs w:val="24"/>
          <w:lang w:val="en-US"/>
        </w:rPr>
        <w:t xml:space="preserve"> </w:t>
      </w:r>
      <w:proofErr w:type="spellStart"/>
      <w:r w:rsidRPr="00C5588F">
        <w:rPr>
          <w:rFonts w:ascii="Book Antiqua" w:hAnsi="Book Antiqua" w:cs="Times New Roman"/>
          <w:bCs/>
          <w:iCs/>
          <w:sz w:val="24"/>
          <w:szCs w:val="24"/>
          <w:lang w:val="en-US"/>
        </w:rPr>
        <w:t>Rs</w:t>
      </w:r>
      <w:proofErr w:type="spellEnd"/>
      <w:r w:rsidR="00E86962">
        <w:rPr>
          <w:rFonts w:ascii="Book Antiqua" w:hAnsi="Book Antiqua" w:cs="Times New Roman"/>
          <w:bCs/>
          <w:iCs/>
          <w:sz w:val="24"/>
          <w:szCs w:val="24"/>
          <w:lang w:val="en-US"/>
        </w:rPr>
        <w:t xml:space="preserve"> </w:t>
      </w:r>
      <w:r w:rsidR="007836ED" w:rsidRPr="00C5588F">
        <w:rPr>
          <w:rFonts w:ascii="Book Antiqua" w:hAnsi="Book Antiqua" w:cs="Times New Roman"/>
          <w:bCs/>
          <w:iCs/>
          <w:sz w:val="24"/>
          <w:szCs w:val="24"/>
          <w:lang w:val="en-US"/>
        </w:rPr>
        <w:t>40</w:t>
      </w:r>
      <w:r w:rsidRPr="00C5588F">
        <w:rPr>
          <w:rFonts w:ascii="Book Antiqua" w:hAnsi="Book Antiqua" w:cs="Times New Roman"/>
          <w:bCs/>
          <w:iCs/>
          <w:sz w:val="24"/>
          <w:szCs w:val="24"/>
          <w:lang w:val="en-US"/>
        </w:rPr>
        <w:t>0/- on twin sharing</w:t>
      </w:r>
    </w:p>
    <w:p w:rsidR="00C77D3F" w:rsidRPr="00C5588F" w:rsidRDefault="00C77D3F" w:rsidP="00C5588F">
      <w:pPr>
        <w:pStyle w:val="ListParagraph"/>
        <w:numPr>
          <w:ilvl w:val="0"/>
          <w:numId w:val="30"/>
        </w:numPr>
        <w:spacing w:after="0" w:line="360" w:lineRule="auto"/>
        <w:jc w:val="both"/>
        <w:rPr>
          <w:rFonts w:ascii="Book Antiqua" w:hAnsi="Book Antiqua" w:cs="Times New Roman"/>
          <w:bCs/>
          <w:iCs/>
          <w:sz w:val="24"/>
          <w:szCs w:val="24"/>
          <w:lang w:val="en-US"/>
        </w:rPr>
      </w:pPr>
      <w:r w:rsidRPr="00C5588F">
        <w:rPr>
          <w:rFonts w:ascii="Book Antiqua" w:hAnsi="Book Antiqua" w:cs="Times New Roman"/>
          <w:bCs/>
          <w:iCs/>
          <w:sz w:val="24"/>
          <w:szCs w:val="24"/>
          <w:lang w:val="en-US"/>
        </w:rPr>
        <w:t xml:space="preserve">A/C Accommodation - </w:t>
      </w:r>
      <w:proofErr w:type="spellStart"/>
      <w:r w:rsidRPr="00C5588F">
        <w:rPr>
          <w:rFonts w:ascii="Book Antiqua" w:hAnsi="Book Antiqua" w:cs="Times New Roman"/>
          <w:bCs/>
          <w:iCs/>
          <w:sz w:val="24"/>
          <w:szCs w:val="24"/>
          <w:lang w:val="en-US"/>
        </w:rPr>
        <w:t>Rs</w:t>
      </w:r>
      <w:proofErr w:type="spellEnd"/>
      <w:r w:rsidRPr="00C5588F">
        <w:rPr>
          <w:rFonts w:ascii="Book Antiqua" w:hAnsi="Book Antiqua" w:cs="Times New Roman"/>
          <w:bCs/>
          <w:iCs/>
          <w:sz w:val="24"/>
          <w:szCs w:val="24"/>
          <w:lang w:val="en-US"/>
        </w:rPr>
        <w:t xml:space="preserve"> 1100/- on twin sharing</w:t>
      </w:r>
    </w:p>
    <w:p w:rsidR="00C77D3F" w:rsidRPr="00C5588F" w:rsidRDefault="00C77D3F" w:rsidP="00C5588F">
      <w:pPr>
        <w:spacing w:after="0" w:line="360" w:lineRule="auto"/>
        <w:jc w:val="both"/>
        <w:rPr>
          <w:rFonts w:ascii="Book Antiqua" w:hAnsi="Book Antiqua" w:cs="Times New Roman"/>
          <w:bCs/>
          <w:iCs/>
          <w:sz w:val="24"/>
          <w:szCs w:val="24"/>
          <w:lang w:val="en-US"/>
        </w:rPr>
      </w:pPr>
    </w:p>
    <w:p w:rsidR="00C77D3F" w:rsidRPr="00C5588F" w:rsidRDefault="00C77D3F" w:rsidP="00C5588F">
      <w:pPr>
        <w:spacing w:after="0" w:line="360" w:lineRule="auto"/>
        <w:jc w:val="both"/>
        <w:rPr>
          <w:rFonts w:ascii="Book Antiqua" w:hAnsi="Book Antiqua" w:cs="Times New Roman"/>
          <w:sz w:val="24"/>
          <w:szCs w:val="24"/>
          <w:lang w:val="en-US"/>
        </w:rPr>
      </w:pPr>
      <w:r w:rsidRPr="00C5588F">
        <w:rPr>
          <w:rFonts w:ascii="Book Antiqua" w:hAnsi="Book Antiqua" w:cs="Times New Roman"/>
          <w:b/>
          <w:i/>
          <w:sz w:val="24"/>
          <w:szCs w:val="24"/>
          <w:u w:val="single"/>
        </w:rPr>
        <w:t>To Register</w:t>
      </w:r>
      <w:r w:rsidRPr="00C5588F">
        <w:rPr>
          <w:rFonts w:ascii="Book Antiqua" w:hAnsi="Book Antiqua" w:cs="Times New Roman"/>
          <w:b/>
          <w:bCs/>
          <w:i/>
          <w:sz w:val="24"/>
          <w:szCs w:val="24"/>
          <w:u w:val="single"/>
        </w:rPr>
        <w:t>:</w:t>
      </w:r>
      <w:r w:rsidRPr="00C5588F">
        <w:rPr>
          <w:rFonts w:ascii="Book Antiqua" w:hAnsi="Book Antiqua" w:cs="Times New Roman"/>
          <w:b/>
          <w:bCs/>
          <w:sz w:val="24"/>
          <w:szCs w:val="24"/>
        </w:rPr>
        <w:t xml:space="preserve"> </w:t>
      </w:r>
      <w:r w:rsidRPr="00C5588F">
        <w:rPr>
          <w:rFonts w:ascii="Book Antiqua" w:hAnsi="Book Antiqua" w:cs="Times New Roman"/>
          <w:sz w:val="24"/>
          <w:szCs w:val="24"/>
        </w:rPr>
        <w:t xml:space="preserve">Mail your name, affiliations specifying the category in which you have registered and Transaction ID at </w:t>
      </w:r>
      <w:hyperlink r:id="rId10" w:history="1">
        <w:r w:rsidR="00C418E0" w:rsidRPr="00C5588F">
          <w:rPr>
            <w:rStyle w:val="Hyperlink"/>
            <w:rFonts w:ascii="Book Antiqua" w:hAnsi="Book Antiqua" w:cs="Times New Roman"/>
            <w:sz w:val="24"/>
            <w:szCs w:val="24"/>
          </w:rPr>
          <w:t>kiran@mnlumumbai.edu.in</w:t>
        </w:r>
      </w:hyperlink>
    </w:p>
    <w:p w:rsidR="00C5588F" w:rsidRPr="00C5588F" w:rsidRDefault="00C5588F" w:rsidP="0012294F">
      <w:pPr>
        <w:spacing w:after="0"/>
        <w:jc w:val="center"/>
        <w:rPr>
          <w:rFonts w:ascii="Book Antiqua" w:hAnsi="Book Antiqua" w:cs="Times New Roman"/>
          <w:sz w:val="24"/>
          <w:szCs w:val="24"/>
          <w:u w:val="single"/>
          <w:lang w:val="en-US"/>
        </w:rPr>
      </w:pPr>
    </w:p>
    <w:p w:rsidR="006E0047" w:rsidRDefault="00C77D3F" w:rsidP="0012294F">
      <w:pPr>
        <w:spacing w:after="0"/>
        <w:jc w:val="center"/>
        <w:rPr>
          <w:rFonts w:ascii="Book Antiqua" w:hAnsi="Book Antiqua" w:cs="Times New Roman"/>
          <w:b/>
          <w:sz w:val="40"/>
          <w:szCs w:val="40"/>
          <w:u w:val="single"/>
          <w:lang w:val="en-US"/>
        </w:rPr>
      </w:pPr>
      <w:r w:rsidRPr="00C5588F">
        <w:rPr>
          <w:rFonts w:ascii="Book Antiqua" w:hAnsi="Book Antiqua" w:cs="Times New Roman"/>
          <w:b/>
          <w:sz w:val="40"/>
          <w:szCs w:val="40"/>
          <w:u w:val="single"/>
          <w:lang w:val="en-US"/>
        </w:rPr>
        <w:t>Payment Details</w:t>
      </w:r>
    </w:p>
    <w:p w:rsidR="00C5588F" w:rsidRDefault="00C5588F" w:rsidP="0012294F">
      <w:pPr>
        <w:spacing w:after="0"/>
        <w:jc w:val="center"/>
        <w:rPr>
          <w:rFonts w:ascii="Book Antiqua" w:hAnsi="Book Antiqua" w:cs="Times New Roman"/>
          <w:b/>
          <w:sz w:val="40"/>
          <w:szCs w:val="40"/>
          <w:u w:val="single"/>
          <w:lang w:val="en-US"/>
        </w:rPr>
      </w:pPr>
    </w:p>
    <w:p w:rsidR="00C77D3F" w:rsidRPr="00C5588F" w:rsidRDefault="0012294F" w:rsidP="00C5588F">
      <w:pPr>
        <w:spacing w:after="0" w:line="360" w:lineRule="auto"/>
        <w:jc w:val="both"/>
        <w:rPr>
          <w:rFonts w:ascii="Book Antiqua" w:hAnsi="Book Antiqua"/>
        </w:rPr>
      </w:pPr>
      <w:r w:rsidRPr="00C5588F">
        <w:rPr>
          <w:rFonts w:ascii="Book Antiqua" w:hAnsi="Book Antiqua"/>
          <w:b/>
        </w:rPr>
        <w:t>BENEFICIARY NAME</w:t>
      </w:r>
      <w:r w:rsidRPr="00C5588F">
        <w:rPr>
          <w:rFonts w:ascii="Book Antiqua" w:hAnsi="Book Antiqua"/>
        </w:rPr>
        <w:t>: MAHARASHTRA NATIONAL LAW UNIVERSITY MUMBAI</w:t>
      </w:r>
    </w:p>
    <w:p w:rsidR="0012294F" w:rsidRPr="00C5588F" w:rsidRDefault="0012294F" w:rsidP="00C5588F">
      <w:pPr>
        <w:spacing w:after="0" w:line="360" w:lineRule="auto"/>
        <w:jc w:val="both"/>
        <w:rPr>
          <w:rFonts w:ascii="Book Antiqua" w:hAnsi="Book Antiqua"/>
        </w:rPr>
      </w:pPr>
      <w:r w:rsidRPr="00C5588F">
        <w:rPr>
          <w:rFonts w:ascii="Book Antiqua" w:hAnsi="Book Antiqua"/>
          <w:b/>
        </w:rPr>
        <w:t>BANK NAME</w:t>
      </w:r>
      <w:r w:rsidRPr="00C5588F">
        <w:rPr>
          <w:rFonts w:ascii="Book Antiqua" w:hAnsi="Book Antiqua"/>
        </w:rPr>
        <w:t>: AXIS BANK</w:t>
      </w:r>
    </w:p>
    <w:p w:rsidR="0012294F" w:rsidRPr="00C5588F" w:rsidRDefault="0012294F" w:rsidP="00C5588F">
      <w:pPr>
        <w:spacing w:after="0" w:line="360" w:lineRule="auto"/>
        <w:jc w:val="both"/>
        <w:rPr>
          <w:rFonts w:ascii="Book Antiqua" w:hAnsi="Book Antiqua"/>
        </w:rPr>
      </w:pPr>
      <w:r w:rsidRPr="00C5588F">
        <w:rPr>
          <w:rFonts w:ascii="Book Antiqua" w:hAnsi="Book Antiqua"/>
          <w:b/>
        </w:rPr>
        <w:t>BRANCH</w:t>
      </w:r>
      <w:r w:rsidRPr="00C5588F">
        <w:rPr>
          <w:rFonts w:ascii="Book Antiqua" w:hAnsi="Book Antiqua"/>
        </w:rPr>
        <w:t>: NEW MARINE LINES (MUMBAI)</w:t>
      </w:r>
    </w:p>
    <w:p w:rsidR="0012294F" w:rsidRPr="00C5588F" w:rsidRDefault="0012294F" w:rsidP="00C5588F">
      <w:pPr>
        <w:spacing w:after="0" w:line="360" w:lineRule="auto"/>
        <w:jc w:val="both"/>
        <w:rPr>
          <w:rFonts w:ascii="Book Antiqua" w:hAnsi="Book Antiqua"/>
        </w:rPr>
      </w:pPr>
      <w:r w:rsidRPr="00C5588F">
        <w:rPr>
          <w:rFonts w:ascii="Book Antiqua" w:hAnsi="Book Antiqua"/>
          <w:b/>
        </w:rPr>
        <w:t>ACCOUNT NO</w:t>
      </w:r>
      <w:r w:rsidRPr="00C5588F">
        <w:rPr>
          <w:rFonts w:ascii="Book Antiqua" w:hAnsi="Book Antiqua"/>
        </w:rPr>
        <w:t>.: 915010046322292</w:t>
      </w:r>
    </w:p>
    <w:p w:rsidR="0012294F" w:rsidRPr="00C5588F" w:rsidRDefault="0012294F" w:rsidP="00C5588F">
      <w:pPr>
        <w:spacing w:after="0" w:line="360" w:lineRule="auto"/>
        <w:jc w:val="both"/>
        <w:rPr>
          <w:rFonts w:ascii="Book Antiqua" w:hAnsi="Book Antiqua" w:cs="Times New Roman"/>
          <w:b/>
          <w:sz w:val="24"/>
          <w:szCs w:val="24"/>
          <w:lang w:val="en-US"/>
        </w:rPr>
      </w:pPr>
      <w:r w:rsidRPr="00C5588F">
        <w:rPr>
          <w:rFonts w:ascii="Book Antiqua" w:hAnsi="Book Antiqua"/>
          <w:b/>
        </w:rPr>
        <w:t>IFSC CODE</w:t>
      </w:r>
      <w:r w:rsidRPr="00C5588F">
        <w:rPr>
          <w:rFonts w:ascii="Book Antiqua" w:hAnsi="Book Antiqua"/>
        </w:rPr>
        <w:t>: UTIB0000233</w:t>
      </w:r>
    </w:p>
    <w:p w:rsidR="00C5588F" w:rsidRDefault="00C5588F" w:rsidP="006E0047">
      <w:pPr>
        <w:spacing w:after="0"/>
        <w:jc w:val="both"/>
        <w:rPr>
          <w:rFonts w:ascii="Book Antiqua" w:hAnsi="Book Antiqua" w:cs="Times New Roman"/>
          <w:b/>
          <w:sz w:val="24"/>
          <w:szCs w:val="24"/>
          <w:lang w:val="en-US"/>
        </w:rPr>
      </w:pPr>
    </w:p>
    <w:p w:rsidR="006E0047" w:rsidRPr="00C5588F" w:rsidRDefault="006E0047" w:rsidP="006E0047">
      <w:pPr>
        <w:spacing w:after="0"/>
        <w:jc w:val="both"/>
        <w:rPr>
          <w:rFonts w:ascii="Book Antiqua" w:hAnsi="Book Antiqua" w:cs="Times New Roman"/>
          <w:b/>
          <w:sz w:val="24"/>
          <w:szCs w:val="24"/>
          <w:lang w:val="en-US"/>
        </w:rPr>
      </w:pPr>
      <w:r w:rsidRPr="00C5588F">
        <w:rPr>
          <w:rFonts w:ascii="Book Antiqua" w:hAnsi="Book Antiqua" w:cs="Times New Roman"/>
          <w:b/>
          <w:sz w:val="24"/>
          <w:szCs w:val="24"/>
          <w:lang w:val="en-US"/>
        </w:rPr>
        <w:t>Venue</w:t>
      </w:r>
      <w:r w:rsidR="00C5588F">
        <w:rPr>
          <w:rFonts w:ascii="Book Antiqua" w:hAnsi="Book Antiqua" w:cs="Times New Roman"/>
          <w:b/>
          <w:sz w:val="24"/>
          <w:szCs w:val="24"/>
          <w:lang w:val="en-US"/>
        </w:rPr>
        <w:t>:</w:t>
      </w:r>
    </w:p>
    <w:p w:rsidR="006E0047" w:rsidRPr="00C5588F" w:rsidRDefault="006E0047" w:rsidP="006E0047">
      <w:pPr>
        <w:spacing w:after="0"/>
        <w:jc w:val="both"/>
        <w:rPr>
          <w:rFonts w:ascii="Book Antiqua" w:hAnsi="Book Antiqua" w:cs="Times New Roman"/>
          <w:sz w:val="24"/>
          <w:szCs w:val="24"/>
          <w:lang w:val="en-US"/>
        </w:rPr>
      </w:pPr>
      <w:r w:rsidRPr="00C5588F">
        <w:rPr>
          <w:rFonts w:ascii="Book Antiqua" w:hAnsi="Book Antiqua" w:cs="Times New Roman"/>
          <w:sz w:val="24"/>
          <w:szCs w:val="24"/>
          <w:lang w:val="en-US"/>
        </w:rPr>
        <w:t>Maharashtra National Law University Mumbai - 2</w:t>
      </w:r>
      <w:r w:rsidRPr="00C5588F">
        <w:rPr>
          <w:rFonts w:ascii="Book Antiqua" w:hAnsi="Book Antiqua" w:cs="Times New Roman"/>
          <w:sz w:val="24"/>
          <w:szCs w:val="24"/>
          <w:vertAlign w:val="superscript"/>
          <w:lang w:val="en-US"/>
        </w:rPr>
        <w:t>nd</w:t>
      </w:r>
      <w:r w:rsidRPr="00C5588F">
        <w:rPr>
          <w:rFonts w:ascii="Book Antiqua" w:hAnsi="Book Antiqua" w:cs="Times New Roman"/>
          <w:sz w:val="24"/>
          <w:szCs w:val="24"/>
          <w:lang w:val="en-US"/>
        </w:rPr>
        <w:t xml:space="preserve"> Floor, CETTM-MTNL Building, Technology Street, </w:t>
      </w:r>
      <w:proofErr w:type="spellStart"/>
      <w:r w:rsidRPr="00C5588F">
        <w:rPr>
          <w:rFonts w:ascii="Book Antiqua" w:hAnsi="Book Antiqua" w:cs="Times New Roman"/>
          <w:sz w:val="24"/>
          <w:szCs w:val="24"/>
          <w:lang w:val="en-US"/>
        </w:rPr>
        <w:t>Hiranandani</w:t>
      </w:r>
      <w:proofErr w:type="spellEnd"/>
      <w:r w:rsidRPr="00C5588F">
        <w:rPr>
          <w:rFonts w:ascii="Book Antiqua" w:hAnsi="Book Antiqua" w:cs="Times New Roman"/>
          <w:sz w:val="24"/>
          <w:szCs w:val="24"/>
          <w:lang w:val="en-US"/>
        </w:rPr>
        <w:t xml:space="preserve"> Gardens, Powai (Mumbai)-400076 </w:t>
      </w:r>
    </w:p>
    <w:p w:rsidR="00986F1D" w:rsidRPr="00C5588F" w:rsidRDefault="00986F1D" w:rsidP="00DA5BB9">
      <w:pPr>
        <w:spacing w:after="0"/>
        <w:jc w:val="both"/>
        <w:rPr>
          <w:rFonts w:ascii="Book Antiqua" w:hAnsi="Book Antiqua" w:cs="Times New Roman"/>
          <w:b/>
          <w:sz w:val="24"/>
          <w:szCs w:val="24"/>
        </w:rPr>
      </w:pPr>
    </w:p>
    <w:p w:rsidR="00986F1D" w:rsidRPr="00C5588F" w:rsidRDefault="00986F1D" w:rsidP="00DA5BB9">
      <w:pPr>
        <w:spacing w:after="0"/>
        <w:jc w:val="both"/>
        <w:rPr>
          <w:rFonts w:ascii="Book Antiqua" w:hAnsi="Book Antiqua" w:cs="Times New Roman"/>
          <w:b/>
          <w:sz w:val="24"/>
          <w:szCs w:val="24"/>
        </w:rPr>
      </w:pPr>
    </w:p>
    <w:p w:rsidR="00DA5BB9" w:rsidRPr="00C5588F" w:rsidRDefault="00F217F8" w:rsidP="00DA5BB9">
      <w:pPr>
        <w:spacing w:after="0"/>
        <w:jc w:val="both"/>
        <w:rPr>
          <w:rFonts w:ascii="Book Antiqua" w:hAnsi="Book Antiqua" w:cs="Times New Roman"/>
          <w:b/>
          <w:sz w:val="24"/>
          <w:szCs w:val="24"/>
        </w:rPr>
      </w:pPr>
      <w:r w:rsidRPr="00C5588F">
        <w:rPr>
          <w:rFonts w:ascii="Book Antiqua" w:hAnsi="Book Antiqua" w:cs="Times New Roman"/>
          <w:b/>
          <w:sz w:val="24"/>
          <w:szCs w:val="24"/>
        </w:rPr>
        <w:t>CONTACT</w:t>
      </w:r>
      <w:r w:rsidR="0018539C">
        <w:rPr>
          <w:rFonts w:ascii="Book Antiqua" w:hAnsi="Book Antiqua" w:cs="Times New Roman"/>
          <w:b/>
          <w:sz w:val="24"/>
          <w:szCs w:val="24"/>
        </w:rPr>
        <w:t>:</w:t>
      </w:r>
    </w:p>
    <w:p w:rsidR="006E0047" w:rsidRPr="00C5588F" w:rsidRDefault="006E0047" w:rsidP="00DA5BB9">
      <w:pPr>
        <w:spacing w:after="0"/>
        <w:jc w:val="both"/>
        <w:rPr>
          <w:rFonts w:ascii="Book Antiqua" w:hAnsi="Book Antiqua" w:cs="Times New Roman"/>
          <w:b/>
          <w:sz w:val="24"/>
          <w:szCs w:val="24"/>
        </w:rPr>
      </w:pPr>
      <w:r w:rsidRPr="00C5588F">
        <w:rPr>
          <w:rFonts w:ascii="Book Antiqua" w:hAnsi="Book Antiqua" w:cs="Times New Roman"/>
          <w:b/>
          <w:i/>
          <w:sz w:val="24"/>
          <w:szCs w:val="24"/>
        </w:rPr>
        <w:t xml:space="preserve">For any query, write a mail to </w:t>
      </w:r>
      <w:r w:rsidRPr="00C5588F">
        <w:rPr>
          <w:rFonts w:ascii="Book Antiqua" w:hAnsi="Book Antiqua" w:cs="Times New Roman"/>
          <w:b/>
          <w:sz w:val="24"/>
          <w:szCs w:val="24"/>
        </w:rPr>
        <w:t xml:space="preserve">or </w:t>
      </w:r>
      <w:hyperlink r:id="rId11" w:history="1">
        <w:r w:rsidR="00C418E0" w:rsidRPr="00C5588F">
          <w:rPr>
            <w:rStyle w:val="Hyperlink"/>
            <w:rFonts w:ascii="Book Antiqua" w:hAnsi="Book Antiqua" w:cs="Times New Roman"/>
            <w:b/>
            <w:sz w:val="24"/>
            <w:szCs w:val="24"/>
          </w:rPr>
          <w:t>kiran@mnlumumbai.edu.in</w:t>
        </w:r>
      </w:hyperlink>
    </w:p>
    <w:p w:rsidR="00F217F8" w:rsidRPr="00C5588F" w:rsidRDefault="00F217F8" w:rsidP="00DA5BB9">
      <w:pPr>
        <w:spacing w:after="0"/>
        <w:jc w:val="both"/>
        <w:rPr>
          <w:rFonts w:ascii="Book Antiqua" w:hAnsi="Book Antiqua" w:cs="Times New Roman"/>
          <w:b/>
          <w:sz w:val="24"/>
          <w:szCs w:val="24"/>
        </w:rPr>
      </w:pPr>
    </w:p>
    <w:p w:rsidR="00C5588F" w:rsidRPr="00C5588F" w:rsidRDefault="00C5588F" w:rsidP="006E0047">
      <w:pPr>
        <w:spacing w:after="0"/>
        <w:jc w:val="center"/>
        <w:rPr>
          <w:rFonts w:ascii="Book Antiqua" w:hAnsi="Book Antiqua" w:cs="Times New Roman"/>
          <w:b/>
          <w:i/>
          <w:sz w:val="24"/>
          <w:szCs w:val="24"/>
          <w:lang w:val="en-US"/>
        </w:rPr>
      </w:pPr>
    </w:p>
    <w:p w:rsidR="006E0047" w:rsidRPr="00C5588F" w:rsidRDefault="006E0047" w:rsidP="006E0047">
      <w:pPr>
        <w:spacing w:after="0"/>
        <w:jc w:val="center"/>
        <w:rPr>
          <w:rFonts w:ascii="Book Antiqua" w:hAnsi="Book Antiqua" w:cs="Times New Roman"/>
          <w:b/>
          <w:i/>
          <w:sz w:val="24"/>
          <w:szCs w:val="24"/>
          <w:lang w:val="en-US"/>
        </w:rPr>
      </w:pPr>
      <w:r w:rsidRPr="00C5588F">
        <w:rPr>
          <w:rFonts w:ascii="Book Antiqua" w:hAnsi="Book Antiqua" w:cs="Times New Roman"/>
          <w:b/>
          <w:i/>
          <w:sz w:val="24"/>
          <w:szCs w:val="24"/>
          <w:lang w:val="en-US"/>
        </w:rPr>
        <w:t>PATRON</w:t>
      </w:r>
    </w:p>
    <w:p w:rsidR="006E0047" w:rsidRPr="00C5588F" w:rsidRDefault="006E0047" w:rsidP="006E0047">
      <w:pPr>
        <w:spacing w:after="0"/>
        <w:jc w:val="center"/>
        <w:rPr>
          <w:rFonts w:ascii="Book Antiqua" w:hAnsi="Book Antiqua" w:cs="Times New Roman"/>
          <w:b/>
          <w:sz w:val="24"/>
          <w:szCs w:val="24"/>
          <w:lang w:val="en-US"/>
        </w:rPr>
      </w:pPr>
      <w:r w:rsidRPr="00C5588F">
        <w:rPr>
          <w:rFonts w:ascii="Book Antiqua" w:hAnsi="Book Antiqua" w:cs="Times New Roman"/>
          <w:b/>
          <w:sz w:val="24"/>
          <w:szCs w:val="24"/>
          <w:lang w:val="en-US"/>
        </w:rPr>
        <w:t xml:space="preserve">PROF. (DR.) </w:t>
      </w:r>
      <w:proofErr w:type="spellStart"/>
      <w:r w:rsidRPr="00C5588F">
        <w:rPr>
          <w:rFonts w:ascii="Book Antiqua" w:hAnsi="Book Antiqua" w:cs="Times New Roman"/>
          <w:b/>
          <w:sz w:val="24"/>
          <w:szCs w:val="24"/>
          <w:lang w:val="en-US"/>
        </w:rPr>
        <w:t>Dilip</w:t>
      </w:r>
      <w:proofErr w:type="spellEnd"/>
      <w:r w:rsidR="00E86962">
        <w:rPr>
          <w:rFonts w:ascii="Book Antiqua" w:hAnsi="Book Antiqua" w:cs="Times New Roman"/>
          <w:b/>
          <w:sz w:val="24"/>
          <w:szCs w:val="24"/>
          <w:lang w:val="en-US"/>
        </w:rPr>
        <w:t xml:space="preserve"> </w:t>
      </w:r>
      <w:proofErr w:type="spellStart"/>
      <w:r w:rsidRPr="00C5588F">
        <w:rPr>
          <w:rFonts w:ascii="Book Antiqua" w:hAnsi="Book Antiqua" w:cs="Times New Roman"/>
          <w:b/>
          <w:sz w:val="24"/>
          <w:szCs w:val="24"/>
          <w:lang w:val="en-US"/>
        </w:rPr>
        <w:t>Ukey</w:t>
      </w:r>
      <w:proofErr w:type="spellEnd"/>
      <w:r w:rsidRPr="00C5588F">
        <w:rPr>
          <w:rFonts w:ascii="Book Antiqua" w:hAnsi="Book Antiqua" w:cs="Times New Roman"/>
          <w:b/>
          <w:sz w:val="24"/>
          <w:szCs w:val="24"/>
          <w:lang w:val="en-US"/>
        </w:rPr>
        <w:t>, Vice Chancellor</w:t>
      </w:r>
    </w:p>
    <w:p w:rsidR="006E0047" w:rsidRPr="00C5588F" w:rsidRDefault="006E0047" w:rsidP="006E0047">
      <w:pPr>
        <w:spacing w:after="0"/>
        <w:jc w:val="center"/>
        <w:rPr>
          <w:rFonts w:ascii="Book Antiqua" w:hAnsi="Book Antiqua" w:cs="Times New Roman"/>
          <w:b/>
          <w:sz w:val="24"/>
          <w:szCs w:val="24"/>
          <w:lang w:val="en-US"/>
        </w:rPr>
      </w:pPr>
      <w:r w:rsidRPr="00C5588F">
        <w:rPr>
          <w:rFonts w:ascii="Book Antiqua" w:hAnsi="Book Antiqua" w:cs="Times New Roman"/>
          <w:b/>
          <w:sz w:val="24"/>
          <w:szCs w:val="24"/>
          <w:lang w:val="en-US"/>
        </w:rPr>
        <w:t>MNLU Mumbai</w:t>
      </w:r>
    </w:p>
    <w:p w:rsidR="00C5588F" w:rsidRDefault="006E0047" w:rsidP="006E0047">
      <w:pPr>
        <w:spacing w:after="0"/>
        <w:jc w:val="center"/>
        <w:rPr>
          <w:rFonts w:ascii="Book Antiqua" w:hAnsi="Book Antiqua" w:cs="Times New Roman"/>
          <w:b/>
          <w:sz w:val="24"/>
          <w:szCs w:val="24"/>
          <w:lang w:val="en-US"/>
        </w:rPr>
      </w:pPr>
      <w:r w:rsidRPr="00C5588F">
        <w:rPr>
          <w:rFonts w:ascii="Book Antiqua" w:hAnsi="Book Antiqua" w:cs="Times New Roman"/>
          <w:b/>
          <w:sz w:val="24"/>
          <w:szCs w:val="24"/>
          <w:lang w:val="en-US"/>
        </w:rPr>
        <w:tab/>
      </w:r>
    </w:p>
    <w:p w:rsidR="00C5588F" w:rsidRDefault="00C5588F" w:rsidP="006E0047">
      <w:pPr>
        <w:spacing w:after="0"/>
        <w:jc w:val="center"/>
        <w:rPr>
          <w:rFonts w:ascii="Book Antiqua" w:hAnsi="Book Antiqua" w:cs="Times New Roman"/>
          <w:b/>
          <w:sz w:val="24"/>
          <w:szCs w:val="24"/>
          <w:lang w:val="en-US"/>
        </w:rPr>
      </w:pPr>
    </w:p>
    <w:p w:rsidR="00C5588F" w:rsidRDefault="00C5588F" w:rsidP="006E0047">
      <w:pPr>
        <w:spacing w:after="0"/>
        <w:jc w:val="center"/>
        <w:rPr>
          <w:rFonts w:ascii="Book Antiqua" w:hAnsi="Book Antiqua" w:cs="Times New Roman"/>
          <w:b/>
          <w:sz w:val="24"/>
          <w:szCs w:val="24"/>
          <w:lang w:val="en-US"/>
        </w:rPr>
      </w:pPr>
    </w:p>
    <w:p w:rsidR="00C5588F" w:rsidRPr="00C5588F" w:rsidRDefault="00C5588F" w:rsidP="006E0047">
      <w:pPr>
        <w:spacing w:after="0"/>
        <w:jc w:val="center"/>
        <w:rPr>
          <w:rFonts w:ascii="Book Antiqua" w:hAnsi="Book Antiqua" w:cs="Times New Roman"/>
          <w:b/>
          <w:sz w:val="24"/>
          <w:szCs w:val="24"/>
          <w:lang w:val="en-US"/>
        </w:rPr>
      </w:pPr>
    </w:p>
    <w:p w:rsidR="006E0047" w:rsidRPr="00C5588F" w:rsidRDefault="006E0047" w:rsidP="006E0047">
      <w:pPr>
        <w:spacing w:after="0"/>
        <w:jc w:val="center"/>
        <w:rPr>
          <w:rFonts w:ascii="Book Antiqua" w:hAnsi="Book Antiqua" w:cs="Times New Roman"/>
          <w:b/>
          <w:i/>
          <w:sz w:val="24"/>
          <w:szCs w:val="24"/>
          <w:lang w:val="en-US"/>
        </w:rPr>
      </w:pPr>
      <w:r w:rsidRPr="00C5588F">
        <w:rPr>
          <w:rFonts w:ascii="Book Antiqua" w:hAnsi="Book Antiqua" w:cs="Times New Roman"/>
          <w:b/>
          <w:i/>
          <w:sz w:val="24"/>
          <w:szCs w:val="24"/>
          <w:lang w:val="en-US"/>
        </w:rPr>
        <w:t>CONVENER</w:t>
      </w:r>
    </w:p>
    <w:p w:rsidR="006E0047" w:rsidRPr="00C5588F" w:rsidRDefault="006E0047" w:rsidP="006E0047">
      <w:pPr>
        <w:spacing w:after="0"/>
        <w:jc w:val="center"/>
        <w:rPr>
          <w:rFonts w:ascii="Book Antiqua" w:hAnsi="Book Antiqua" w:cs="Times New Roman"/>
          <w:b/>
          <w:sz w:val="24"/>
          <w:szCs w:val="24"/>
          <w:lang w:val="en-US"/>
        </w:rPr>
      </w:pPr>
      <w:r w:rsidRPr="00C5588F">
        <w:rPr>
          <w:rFonts w:ascii="Book Antiqua" w:hAnsi="Book Antiqua" w:cs="Times New Roman"/>
          <w:b/>
          <w:sz w:val="24"/>
          <w:szCs w:val="24"/>
          <w:lang w:val="en-US"/>
        </w:rPr>
        <w:t xml:space="preserve">Dr. Kiran Rai, Head of </w:t>
      </w:r>
      <w:r w:rsidR="00C418E0" w:rsidRPr="00C5588F">
        <w:rPr>
          <w:rFonts w:ascii="Book Antiqua" w:hAnsi="Book Antiqua" w:cs="Times New Roman"/>
          <w:b/>
          <w:sz w:val="24"/>
          <w:szCs w:val="24"/>
          <w:lang w:val="en-US"/>
        </w:rPr>
        <w:t>Under</w:t>
      </w:r>
      <w:r w:rsidRPr="00C5588F">
        <w:rPr>
          <w:rFonts w:ascii="Book Antiqua" w:hAnsi="Book Antiqua" w:cs="Times New Roman"/>
          <w:b/>
          <w:sz w:val="24"/>
          <w:szCs w:val="24"/>
          <w:lang w:val="en-US"/>
        </w:rPr>
        <w:t xml:space="preserve"> Graduate Department, </w:t>
      </w:r>
    </w:p>
    <w:p w:rsidR="006E0047" w:rsidRPr="00C5588F" w:rsidRDefault="006E0047" w:rsidP="006E0047">
      <w:pPr>
        <w:pBdr>
          <w:bottom w:val="single" w:sz="12" w:space="1" w:color="auto"/>
        </w:pBdr>
        <w:spacing w:after="0"/>
        <w:jc w:val="center"/>
        <w:rPr>
          <w:rFonts w:ascii="Book Antiqua" w:hAnsi="Book Antiqua" w:cs="Times New Roman"/>
          <w:b/>
          <w:sz w:val="24"/>
          <w:szCs w:val="24"/>
          <w:lang w:val="en-US"/>
        </w:rPr>
      </w:pPr>
      <w:r w:rsidRPr="00C5588F">
        <w:rPr>
          <w:rFonts w:ascii="Book Antiqua" w:hAnsi="Book Antiqua" w:cs="Times New Roman"/>
          <w:b/>
          <w:sz w:val="24"/>
          <w:szCs w:val="24"/>
          <w:lang w:val="en-US"/>
        </w:rPr>
        <w:t>MNLU Mumbai</w:t>
      </w:r>
    </w:p>
    <w:p w:rsidR="00986F1D" w:rsidRPr="00C5588F" w:rsidRDefault="00986F1D" w:rsidP="006E0047">
      <w:pPr>
        <w:spacing w:after="0"/>
        <w:jc w:val="center"/>
        <w:rPr>
          <w:rFonts w:ascii="Book Antiqua" w:hAnsi="Book Antiqua" w:cs="Times New Roman"/>
          <w:sz w:val="24"/>
          <w:szCs w:val="24"/>
        </w:rPr>
      </w:pPr>
    </w:p>
    <w:p w:rsidR="00986F1D" w:rsidRPr="00C5588F" w:rsidRDefault="00986F1D" w:rsidP="006E0047">
      <w:pPr>
        <w:spacing w:after="0"/>
        <w:jc w:val="center"/>
        <w:rPr>
          <w:rFonts w:ascii="Book Antiqua" w:hAnsi="Book Antiqua" w:cs="Times New Roman"/>
          <w:sz w:val="24"/>
          <w:szCs w:val="24"/>
        </w:rPr>
      </w:pPr>
    </w:p>
    <w:p w:rsidR="00C418E0" w:rsidRPr="00C5588F" w:rsidRDefault="00C418E0" w:rsidP="006E0047">
      <w:pPr>
        <w:spacing w:after="0"/>
        <w:jc w:val="center"/>
        <w:rPr>
          <w:rFonts w:ascii="Book Antiqua" w:hAnsi="Book Antiqua" w:cs="Times New Roman"/>
          <w:sz w:val="24"/>
          <w:szCs w:val="24"/>
        </w:rPr>
      </w:pPr>
    </w:p>
    <w:p w:rsidR="00C418E0" w:rsidRPr="00C5588F" w:rsidRDefault="00C418E0" w:rsidP="006E0047">
      <w:pPr>
        <w:spacing w:after="0"/>
        <w:jc w:val="center"/>
        <w:rPr>
          <w:rFonts w:ascii="Book Antiqua" w:hAnsi="Book Antiqua" w:cs="Times New Roman"/>
          <w:sz w:val="24"/>
          <w:szCs w:val="24"/>
        </w:rPr>
      </w:pPr>
    </w:p>
    <w:p w:rsidR="00C418E0" w:rsidRDefault="00C418E0" w:rsidP="006E0047">
      <w:pPr>
        <w:spacing w:after="0"/>
        <w:jc w:val="center"/>
        <w:rPr>
          <w:rFonts w:ascii="Book Antiqua" w:hAnsi="Book Antiqua" w:cs="Times New Roman"/>
          <w:sz w:val="24"/>
          <w:szCs w:val="24"/>
        </w:rPr>
      </w:pPr>
    </w:p>
    <w:p w:rsidR="0018539C" w:rsidRDefault="0018539C" w:rsidP="006E0047">
      <w:pPr>
        <w:spacing w:after="0"/>
        <w:jc w:val="center"/>
        <w:rPr>
          <w:rFonts w:ascii="Book Antiqua" w:hAnsi="Book Antiqua" w:cs="Times New Roman"/>
          <w:sz w:val="24"/>
          <w:szCs w:val="24"/>
        </w:rPr>
      </w:pPr>
    </w:p>
    <w:p w:rsidR="0018539C" w:rsidRPr="00C5588F" w:rsidRDefault="0018539C" w:rsidP="006E0047">
      <w:pPr>
        <w:spacing w:after="0"/>
        <w:jc w:val="center"/>
        <w:rPr>
          <w:rFonts w:ascii="Book Antiqua" w:hAnsi="Book Antiqua" w:cs="Times New Roman"/>
          <w:sz w:val="24"/>
          <w:szCs w:val="24"/>
        </w:rPr>
      </w:pPr>
    </w:p>
    <w:p w:rsidR="00986F1D" w:rsidRPr="0018539C" w:rsidRDefault="0018539C" w:rsidP="006E0047">
      <w:pPr>
        <w:spacing w:after="0"/>
        <w:jc w:val="center"/>
        <w:rPr>
          <w:rFonts w:ascii="Book Antiqua" w:hAnsi="Book Antiqua" w:cs="Times New Roman"/>
          <w:b/>
          <w:sz w:val="40"/>
          <w:szCs w:val="40"/>
          <w:u w:val="single"/>
        </w:rPr>
      </w:pPr>
      <w:r>
        <w:rPr>
          <w:rFonts w:ascii="Book Antiqua" w:hAnsi="Book Antiqua" w:cs="Times New Roman"/>
          <w:b/>
          <w:noProof/>
          <w:sz w:val="40"/>
          <w:szCs w:val="40"/>
          <w:u w:val="single"/>
          <w:lang w:eastAsia="en-IN"/>
        </w:rPr>
        <w:drawing>
          <wp:anchor distT="0" distB="0" distL="114300" distR="114300" simplePos="0" relativeHeight="251659264" behindDoc="1" locked="0" layoutInCell="1" allowOverlap="1">
            <wp:simplePos x="0" y="0"/>
            <wp:positionH relativeFrom="column">
              <wp:posOffset>-466725</wp:posOffset>
            </wp:positionH>
            <wp:positionV relativeFrom="paragraph">
              <wp:posOffset>-5210175</wp:posOffset>
            </wp:positionV>
            <wp:extent cx="7553325" cy="15430500"/>
            <wp:effectExtent l="19050" t="0" r="9525" b="0"/>
            <wp:wrapNone/>
            <wp:docPr id="6" name="Picture 0" descr="3fdb658ab6af0709b2cef778f24534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db658ab6af0709b2cef778f24534b6.jpg"/>
                    <pic:cNvPicPr/>
                  </pic:nvPicPr>
                  <pic:blipFill>
                    <a:blip r:embed="rId9">
                      <a:lum bright="17000" contrast="40000"/>
                    </a:blip>
                    <a:stretch>
                      <a:fillRect/>
                    </a:stretch>
                  </pic:blipFill>
                  <pic:spPr>
                    <a:xfrm>
                      <a:off x="0" y="0"/>
                      <a:ext cx="7553325" cy="15430500"/>
                    </a:xfrm>
                    <a:prstGeom prst="rect">
                      <a:avLst/>
                    </a:prstGeom>
                  </pic:spPr>
                </pic:pic>
              </a:graphicData>
            </a:graphic>
          </wp:anchor>
        </w:drawing>
      </w:r>
      <w:r w:rsidR="00986F1D" w:rsidRPr="0018539C">
        <w:rPr>
          <w:rFonts w:ascii="Book Antiqua" w:hAnsi="Book Antiqua" w:cs="Times New Roman"/>
          <w:b/>
          <w:sz w:val="40"/>
          <w:szCs w:val="40"/>
          <w:u w:val="single"/>
        </w:rPr>
        <w:t>Programme Schedule</w:t>
      </w:r>
      <w:r w:rsidR="00A06BB6" w:rsidRPr="0018539C">
        <w:rPr>
          <w:rFonts w:ascii="Book Antiqua" w:hAnsi="Book Antiqua" w:cs="Times New Roman"/>
          <w:b/>
          <w:sz w:val="40"/>
          <w:szCs w:val="40"/>
          <w:u w:val="single"/>
        </w:rPr>
        <w:t>*</w:t>
      </w:r>
    </w:p>
    <w:tbl>
      <w:tblPr>
        <w:tblStyle w:val="TableGrid1"/>
        <w:tblW w:w="0" w:type="auto"/>
        <w:tblLook w:val="04A0" w:firstRow="1" w:lastRow="0" w:firstColumn="1" w:lastColumn="0" w:noHBand="0" w:noVBand="1"/>
      </w:tblPr>
      <w:tblGrid>
        <w:gridCol w:w="2451"/>
        <w:gridCol w:w="4769"/>
        <w:gridCol w:w="2710"/>
      </w:tblGrid>
      <w:tr w:rsidR="007E645E" w:rsidRPr="00C5588F" w:rsidTr="0018539C">
        <w:trPr>
          <w:trHeight w:val="288"/>
        </w:trPr>
        <w:tc>
          <w:tcPr>
            <w:tcW w:w="2499" w:type="dxa"/>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Day 1</w:t>
            </w:r>
          </w:p>
        </w:tc>
        <w:tc>
          <w:tcPr>
            <w:tcW w:w="4892" w:type="dxa"/>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2 Dec 2019</w:t>
            </w:r>
          </w:p>
        </w:tc>
        <w:tc>
          <w:tcPr>
            <w:tcW w:w="2765" w:type="dxa"/>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Resource Person</w:t>
            </w:r>
          </w:p>
        </w:tc>
      </w:tr>
      <w:tr w:rsidR="007E645E" w:rsidRPr="00C5588F" w:rsidTr="0018539C">
        <w:trPr>
          <w:trHeight w:val="288"/>
        </w:trPr>
        <w:tc>
          <w:tcPr>
            <w:tcW w:w="2499" w:type="dxa"/>
            <w:vAlign w:val="center"/>
          </w:tcPr>
          <w:p w:rsidR="007E645E" w:rsidRPr="00C5588F" w:rsidRDefault="007E645E" w:rsidP="00E86962">
            <w:pPr>
              <w:rPr>
                <w:rFonts w:ascii="Book Antiqua" w:eastAsia="Calibri" w:hAnsi="Book Antiqua" w:cs="Times New Roman"/>
              </w:rPr>
            </w:pPr>
            <w:r w:rsidRPr="00C5588F">
              <w:rPr>
                <w:rFonts w:ascii="Book Antiqua" w:eastAsia="Calibri" w:hAnsi="Book Antiqua" w:cs="Times New Roman"/>
              </w:rPr>
              <w:t>09:00 A.M. –10:00 A.M.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Registration</w:t>
            </w:r>
          </w:p>
        </w:tc>
        <w:tc>
          <w:tcPr>
            <w:tcW w:w="2765" w:type="dxa"/>
            <w:vAlign w:val="center"/>
          </w:tcPr>
          <w:p w:rsidR="007E645E" w:rsidRPr="00C5588F" w:rsidRDefault="007E645E" w:rsidP="007E645E">
            <w:pPr>
              <w:rPr>
                <w:rFonts w:ascii="Book Antiqua" w:eastAsia="Calibri" w:hAnsi="Book Antiqua" w:cs="Times New Roman"/>
              </w:rPr>
            </w:pPr>
          </w:p>
        </w:tc>
      </w:tr>
      <w:tr w:rsidR="007E645E" w:rsidRPr="00C5588F" w:rsidTr="0018539C">
        <w:trPr>
          <w:trHeight w:val="288"/>
        </w:trPr>
        <w:tc>
          <w:tcPr>
            <w:tcW w:w="2499" w:type="dxa"/>
            <w:vAlign w:val="center"/>
          </w:tcPr>
          <w:p w:rsidR="007E645E" w:rsidRPr="00C5588F" w:rsidRDefault="00E86962" w:rsidP="007E645E">
            <w:pPr>
              <w:rPr>
                <w:rFonts w:ascii="Book Antiqua" w:eastAsia="Calibri" w:hAnsi="Book Antiqua" w:cs="Times New Roman"/>
              </w:rPr>
            </w:pPr>
            <w:r>
              <w:rPr>
                <w:rFonts w:ascii="Book Antiqua" w:eastAsia="Calibri" w:hAnsi="Book Antiqua" w:cs="Times New Roman"/>
              </w:rPr>
              <w:t>10:00 A.M.</w:t>
            </w:r>
            <w:r w:rsidR="007E645E" w:rsidRPr="00C5588F">
              <w:rPr>
                <w:rFonts w:ascii="Book Antiqua" w:eastAsia="Calibri" w:hAnsi="Book Antiqua" w:cs="Times New Roman"/>
              </w:rPr>
              <w:t>– 11:30 A.M.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Introduction to the Competition Law </w:t>
            </w:r>
          </w:p>
        </w:tc>
        <w:tc>
          <w:tcPr>
            <w:tcW w:w="2765"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Dr. Kiran Rai, </w:t>
            </w:r>
            <w:proofErr w:type="spellStart"/>
            <w:r w:rsidRPr="00C5588F">
              <w:rPr>
                <w:rFonts w:ascii="Book Antiqua" w:eastAsia="Calibri" w:hAnsi="Book Antiqua" w:cs="Times New Roman"/>
              </w:rPr>
              <w:t>HoD</w:t>
            </w:r>
            <w:proofErr w:type="spellEnd"/>
            <w:r w:rsidRPr="00C5588F">
              <w:rPr>
                <w:rFonts w:ascii="Book Antiqua" w:eastAsia="Calibri" w:hAnsi="Book Antiqua" w:cs="Times New Roman"/>
              </w:rPr>
              <w:t xml:space="preserve"> (UG) MNLU Mumbai</w:t>
            </w:r>
          </w:p>
        </w:tc>
      </w:tr>
      <w:tr w:rsidR="007E645E" w:rsidRPr="00C5588F" w:rsidTr="0018539C">
        <w:trPr>
          <w:trHeight w:val="288"/>
        </w:trPr>
        <w:tc>
          <w:tcPr>
            <w:tcW w:w="2499" w:type="dxa"/>
            <w:vAlign w:val="center"/>
          </w:tcPr>
          <w:p w:rsidR="007E645E" w:rsidRPr="00C5588F" w:rsidRDefault="00E86962" w:rsidP="007E645E">
            <w:pPr>
              <w:rPr>
                <w:rFonts w:ascii="Book Antiqua" w:eastAsia="Calibri" w:hAnsi="Book Antiqua" w:cs="Times New Roman"/>
              </w:rPr>
            </w:pPr>
            <w:r>
              <w:rPr>
                <w:rFonts w:ascii="Book Antiqua" w:eastAsia="Calibri" w:hAnsi="Book Antiqua" w:cs="Times New Roman"/>
              </w:rPr>
              <w:t>11:30 A.M. –</w:t>
            </w:r>
            <w:r w:rsidR="007E645E" w:rsidRPr="00C5588F">
              <w:rPr>
                <w:rFonts w:ascii="Book Antiqua" w:eastAsia="Calibri" w:hAnsi="Book Antiqua" w:cs="Times New Roman"/>
              </w:rPr>
              <w:t>11:45 A.M.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Tea</w:t>
            </w:r>
          </w:p>
        </w:tc>
        <w:tc>
          <w:tcPr>
            <w:tcW w:w="2765" w:type="dxa"/>
            <w:vAlign w:val="center"/>
          </w:tcPr>
          <w:p w:rsidR="007E645E" w:rsidRPr="00C5588F" w:rsidRDefault="007E645E" w:rsidP="007E645E">
            <w:pPr>
              <w:rPr>
                <w:rFonts w:ascii="Book Antiqua" w:eastAsia="Calibri" w:hAnsi="Book Antiqua" w:cs="Times New Roman"/>
              </w:rPr>
            </w:pPr>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11:45 A.M.– 01:15 P.M.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Anti-competitive Agreement</w:t>
            </w:r>
          </w:p>
        </w:tc>
        <w:tc>
          <w:tcPr>
            <w:tcW w:w="2765" w:type="dxa"/>
            <w:vAlign w:val="center"/>
          </w:tcPr>
          <w:p w:rsidR="007E645E" w:rsidRPr="00C5588F" w:rsidRDefault="00D527D9" w:rsidP="007E645E">
            <w:pPr>
              <w:rPr>
                <w:rFonts w:ascii="Book Antiqua" w:eastAsia="Calibri" w:hAnsi="Book Antiqua" w:cs="Times New Roman"/>
              </w:rPr>
            </w:pPr>
            <w:r w:rsidRPr="00C5588F">
              <w:rPr>
                <w:rFonts w:ascii="Book Antiqua" w:eastAsia="Calibri" w:hAnsi="Book Antiqua" w:cs="Times New Roman"/>
              </w:rPr>
              <w:t>Prof. (</w:t>
            </w:r>
            <w:r w:rsidR="007E645E" w:rsidRPr="00C5588F">
              <w:rPr>
                <w:rFonts w:ascii="Book Antiqua" w:eastAsia="Calibri" w:hAnsi="Book Antiqua" w:cs="Times New Roman"/>
              </w:rPr>
              <w:t>Dr.</w:t>
            </w:r>
            <w:r w:rsidRPr="00C5588F">
              <w:rPr>
                <w:rFonts w:ascii="Book Antiqua" w:eastAsia="Calibri" w:hAnsi="Book Antiqua" w:cs="Times New Roman"/>
              </w:rPr>
              <w:t>)</w:t>
            </w:r>
            <w:r w:rsidR="007E645E" w:rsidRPr="00C5588F">
              <w:rPr>
                <w:rFonts w:ascii="Book Antiqua" w:eastAsia="Calibri" w:hAnsi="Book Antiqua" w:cs="Times New Roman"/>
              </w:rPr>
              <w:t xml:space="preserve"> Harpreet Kaur, Professor, NLU Delhi</w:t>
            </w:r>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01:15 P.M. – 02:00 P.M. </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Lunch Break</w:t>
            </w:r>
          </w:p>
        </w:tc>
        <w:tc>
          <w:tcPr>
            <w:tcW w:w="2765" w:type="dxa"/>
            <w:vAlign w:val="center"/>
          </w:tcPr>
          <w:p w:rsidR="007E645E" w:rsidRPr="00C5588F" w:rsidRDefault="007E645E" w:rsidP="007E645E">
            <w:pPr>
              <w:rPr>
                <w:rFonts w:ascii="Book Antiqua" w:eastAsia="Calibri" w:hAnsi="Book Antiqua" w:cs="Times New Roman"/>
              </w:rPr>
            </w:pPr>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02:00 P.M. - 03:30 P.M.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Anti-competitive Agreement</w:t>
            </w:r>
          </w:p>
        </w:tc>
        <w:tc>
          <w:tcPr>
            <w:tcW w:w="2765" w:type="dxa"/>
            <w:vAlign w:val="center"/>
          </w:tcPr>
          <w:p w:rsidR="007E645E" w:rsidRPr="00C5588F" w:rsidRDefault="00D527D9" w:rsidP="007E645E">
            <w:pPr>
              <w:rPr>
                <w:rFonts w:ascii="Book Antiqua" w:eastAsia="Calibri" w:hAnsi="Book Antiqua" w:cs="Times New Roman"/>
              </w:rPr>
            </w:pPr>
            <w:proofErr w:type="spellStart"/>
            <w:r w:rsidRPr="00C5588F">
              <w:rPr>
                <w:rFonts w:ascii="Book Antiqua" w:eastAsia="Calibri" w:hAnsi="Book Antiqua" w:cs="Times New Roman"/>
                <w:lang w:val="en-IN"/>
              </w:rPr>
              <w:t>Prof.</w:t>
            </w:r>
            <w:proofErr w:type="spellEnd"/>
            <w:r w:rsidRPr="00C5588F">
              <w:rPr>
                <w:rFonts w:ascii="Book Antiqua" w:eastAsia="Calibri" w:hAnsi="Book Antiqua" w:cs="Times New Roman"/>
                <w:lang w:val="en-IN"/>
              </w:rPr>
              <w:t xml:space="preserve"> (</w:t>
            </w:r>
            <w:proofErr w:type="spellStart"/>
            <w:r w:rsidRPr="00C5588F">
              <w:rPr>
                <w:rFonts w:ascii="Book Antiqua" w:eastAsia="Calibri" w:hAnsi="Book Antiqua" w:cs="Times New Roman"/>
                <w:lang w:val="en-IN"/>
              </w:rPr>
              <w:t>Dr.</w:t>
            </w:r>
            <w:proofErr w:type="spellEnd"/>
            <w:r w:rsidRPr="00C5588F">
              <w:rPr>
                <w:rFonts w:ascii="Book Antiqua" w:eastAsia="Calibri" w:hAnsi="Book Antiqua" w:cs="Times New Roman"/>
                <w:lang w:val="en-IN"/>
              </w:rPr>
              <w:t>) Harpreet Kaur, Professor, NLU Delhi</w:t>
            </w:r>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03:30 P.M. – 03:45 P.M.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TEA</w:t>
            </w:r>
          </w:p>
        </w:tc>
        <w:tc>
          <w:tcPr>
            <w:tcW w:w="2765" w:type="dxa"/>
            <w:vAlign w:val="center"/>
          </w:tcPr>
          <w:p w:rsidR="007E645E" w:rsidRPr="00C5588F" w:rsidRDefault="007E645E" w:rsidP="007E645E">
            <w:pPr>
              <w:rPr>
                <w:rFonts w:ascii="Book Antiqua" w:eastAsia="Calibri" w:hAnsi="Book Antiqua" w:cs="Times New Roman"/>
              </w:rPr>
            </w:pPr>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03:45P.M. –  05:00 P.M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Abuse of Dominance</w:t>
            </w:r>
          </w:p>
        </w:tc>
        <w:tc>
          <w:tcPr>
            <w:tcW w:w="2765"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Dr. </w:t>
            </w:r>
            <w:proofErr w:type="spellStart"/>
            <w:r w:rsidRPr="00C5588F">
              <w:rPr>
                <w:rFonts w:ascii="Book Antiqua" w:eastAsia="Calibri" w:hAnsi="Book Antiqua" w:cs="Times New Roman"/>
              </w:rPr>
              <w:t>Aneesh</w:t>
            </w:r>
            <w:proofErr w:type="spellEnd"/>
            <w:r w:rsidRPr="00C5588F">
              <w:rPr>
                <w:rFonts w:ascii="Book Antiqua" w:eastAsia="Calibri" w:hAnsi="Book Antiqua" w:cs="Times New Roman"/>
              </w:rPr>
              <w:t xml:space="preserve"> Pillai, Assistant Professor, School of Legal Studies, CUSAT</w:t>
            </w:r>
          </w:p>
        </w:tc>
      </w:tr>
      <w:tr w:rsidR="007E645E" w:rsidRPr="00C5588F" w:rsidTr="0018539C">
        <w:trPr>
          <w:trHeight w:val="288"/>
        </w:trPr>
        <w:tc>
          <w:tcPr>
            <w:tcW w:w="2499" w:type="dxa"/>
            <w:vAlign w:val="center"/>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Day 2</w:t>
            </w:r>
          </w:p>
        </w:tc>
        <w:tc>
          <w:tcPr>
            <w:tcW w:w="4892" w:type="dxa"/>
            <w:vAlign w:val="center"/>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3 Dec 2019</w:t>
            </w:r>
          </w:p>
        </w:tc>
        <w:tc>
          <w:tcPr>
            <w:tcW w:w="2765" w:type="dxa"/>
            <w:vAlign w:val="center"/>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Resource Person</w:t>
            </w:r>
          </w:p>
        </w:tc>
      </w:tr>
      <w:tr w:rsidR="007E645E" w:rsidRPr="00C5588F" w:rsidTr="0018539C">
        <w:trPr>
          <w:trHeight w:val="288"/>
        </w:trPr>
        <w:tc>
          <w:tcPr>
            <w:tcW w:w="2499" w:type="dxa"/>
            <w:vAlign w:val="center"/>
          </w:tcPr>
          <w:p w:rsidR="007E645E" w:rsidRPr="00C5588F" w:rsidRDefault="007E645E" w:rsidP="00E86962">
            <w:pPr>
              <w:rPr>
                <w:rFonts w:ascii="Book Antiqua" w:eastAsia="Calibri" w:hAnsi="Book Antiqua" w:cs="Times New Roman"/>
              </w:rPr>
            </w:pPr>
            <w:r w:rsidRPr="00C5588F">
              <w:rPr>
                <w:rFonts w:ascii="Book Antiqua" w:eastAsia="Calibri" w:hAnsi="Book Antiqua" w:cs="Times New Roman"/>
              </w:rPr>
              <w:t>10:00 A.M. –11:30 A.M.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Abuse of Dominance</w:t>
            </w:r>
          </w:p>
        </w:tc>
        <w:tc>
          <w:tcPr>
            <w:tcW w:w="2765"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Dr. </w:t>
            </w:r>
            <w:proofErr w:type="spellStart"/>
            <w:r w:rsidRPr="00C5588F">
              <w:rPr>
                <w:rFonts w:ascii="Book Antiqua" w:eastAsia="Calibri" w:hAnsi="Book Antiqua" w:cs="Times New Roman"/>
              </w:rPr>
              <w:t>Aneesh</w:t>
            </w:r>
            <w:proofErr w:type="spellEnd"/>
            <w:r w:rsidRPr="00C5588F">
              <w:rPr>
                <w:rFonts w:ascii="Book Antiqua" w:eastAsia="Calibri" w:hAnsi="Book Antiqua" w:cs="Times New Roman"/>
              </w:rPr>
              <w:t xml:space="preserve"> Pillai, Assistant Professor, School of Legal Studies, CUSAT</w:t>
            </w:r>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11:30 A.M. – 11:45A.M.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Tea</w:t>
            </w:r>
          </w:p>
        </w:tc>
        <w:tc>
          <w:tcPr>
            <w:tcW w:w="2765" w:type="dxa"/>
            <w:vAlign w:val="center"/>
          </w:tcPr>
          <w:p w:rsidR="007E645E" w:rsidRPr="00C5588F" w:rsidRDefault="007E645E" w:rsidP="007E645E">
            <w:pPr>
              <w:rPr>
                <w:rFonts w:ascii="Book Antiqua" w:eastAsia="Calibri" w:hAnsi="Book Antiqua" w:cs="Times New Roman"/>
              </w:rPr>
            </w:pPr>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11:45 A.M.– 01:15 P.M.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Economics of Mergers &amp; Merger Simulation, Economics of Horizontal Agreements, Exclusionary Behavior and Vertical Agreements</w:t>
            </w:r>
          </w:p>
        </w:tc>
        <w:tc>
          <w:tcPr>
            <w:tcW w:w="2765"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Ernst</w:t>
            </w:r>
            <w:r w:rsidR="0018539C">
              <w:rPr>
                <w:rFonts w:ascii="Book Antiqua" w:eastAsia="Calibri" w:hAnsi="Book Antiqua" w:cs="Times New Roman"/>
              </w:rPr>
              <w:t xml:space="preserve"> </w:t>
            </w:r>
            <w:r w:rsidRPr="00C5588F">
              <w:rPr>
                <w:rFonts w:ascii="Book Antiqua" w:eastAsia="Calibri" w:hAnsi="Book Antiqua" w:cs="Times New Roman"/>
              </w:rPr>
              <w:t>&amp; Young</w:t>
            </w:r>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01:15 P.M. – 02:00 P.M. </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Lunch</w:t>
            </w:r>
          </w:p>
        </w:tc>
        <w:tc>
          <w:tcPr>
            <w:tcW w:w="2765" w:type="dxa"/>
            <w:vAlign w:val="center"/>
          </w:tcPr>
          <w:p w:rsidR="007E645E" w:rsidRPr="00C5588F" w:rsidRDefault="007E645E" w:rsidP="007E645E">
            <w:pPr>
              <w:rPr>
                <w:rFonts w:ascii="Book Antiqua" w:eastAsia="Calibri" w:hAnsi="Book Antiqua" w:cs="Times New Roman"/>
              </w:rPr>
            </w:pPr>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02:00 P.M.-03:30 P.M.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Economics of Mergers &amp; Merger Simulation, Economics of Horizontal Agreements, Exclusionary Behavior and Vertical Agreements</w:t>
            </w:r>
          </w:p>
        </w:tc>
        <w:tc>
          <w:tcPr>
            <w:tcW w:w="2765"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Ernst</w:t>
            </w:r>
            <w:r w:rsidR="0018539C">
              <w:rPr>
                <w:rFonts w:ascii="Book Antiqua" w:eastAsia="Calibri" w:hAnsi="Book Antiqua" w:cs="Times New Roman"/>
              </w:rPr>
              <w:t xml:space="preserve"> </w:t>
            </w:r>
            <w:r w:rsidRPr="00C5588F">
              <w:rPr>
                <w:rFonts w:ascii="Book Antiqua" w:eastAsia="Calibri" w:hAnsi="Book Antiqua" w:cs="Times New Roman"/>
              </w:rPr>
              <w:t>&amp; Young</w:t>
            </w:r>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03:30 P.M. – 03:45 P.M.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Tea</w:t>
            </w:r>
          </w:p>
        </w:tc>
        <w:tc>
          <w:tcPr>
            <w:tcW w:w="2765" w:type="dxa"/>
            <w:vAlign w:val="center"/>
          </w:tcPr>
          <w:p w:rsidR="007E645E" w:rsidRPr="00C5588F" w:rsidRDefault="007E645E" w:rsidP="007E645E">
            <w:pPr>
              <w:rPr>
                <w:rFonts w:ascii="Book Antiqua" w:eastAsia="Calibri" w:hAnsi="Book Antiqua" w:cs="Times New Roman"/>
              </w:rPr>
            </w:pPr>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03:45 P.M. – 05:00 P.M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Combinations</w:t>
            </w:r>
          </w:p>
        </w:tc>
        <w:tc>
          <w:tcPr>
            <w:tcW w:w="2765"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Ms. </w:t>
            </w:r>
            <w:proofErr w:type="spellStart"/>
            <w:r w:rsidRPr="00C5588F">
              <w:rPr>
                <w:rFonts w:ascii="Book Antiqua" w:eastAsia="Calibri" w:hAnsi="Book Antiqua" w:cs="Times New Roman"/>
              </w:rPr>
              <w:t>Saumya</w:t>
            </w:r>
            <w:proofErr w:type="spellEnd"/>
            <w:r w:rsidR="0018539C">
              <w:rPr>
                <w:rFonts w:ascii="Book Antiqua" w:eastAsia="Calibri" w:hAnsi="Book Antiqua" w:cs="Times New Roman"/>
              </w:rPr>
              <w:t xml:space="preserve"> </w:t>
            </w:r>
            <w:proofErr w:type="spellStart"/>
            <w:r w:rsidRPr="00C5588F">
              <w:rPr>
                <w:rFonts w:ascii="Book Antiqua" w:eastAsia="Calibri" w:hAnsi="Book Antiqua" w:cs="Times New Roman"/>
              </w:rPr>
              <w:t>Hariharan</w:t>
            </w:r>
            <w:proofErr w:type="spellEnd"/>
            <w:r w:rsidRPr="00C5588F">
              <w:rPr>
                <w:rFonts w:ascii="Book Antiqua" w:eastAsia="Calibri" w:hAnsi="Book Antiqua" w:cs="Times New Roman"/>
              </w:rPr>
              <w:t xml:space="preserve">, Partner, </w:t>
            </w:r>
            <w:proofErr w:type="spellStart"/>
            <w:r w:rsidRPr="00C5588F">
              <w:rPr>
                <w:rFonts w:ascii="Book Antiqua" w:eastAsia="Calibri" w:hAnsi="Book Antiqua" w:cs="Times New Roman"/>
              </w:rPr>
              <w:t>Trilegal</w:t>
            </w:r>
            <w:proofErr w:type="spellEnd"/>
          </w:p>
        </w:tc>
      </w:tr>
      <w:tr w:rsidR="007E645E" w:rsidRPr="00C5588F" w:rsidTr="0018539C">
        <w:trPr>
          <w:trHeight w:val="288"/>
        </w:trPr>
        <w:tc>
          <w:tcPr>
            <w:tcW w:w="2499" w:type="dxa"/>
            <w:vAlign w:val="center"/>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Day 3</w:t>
            </w:r>
          </w:p>
        </w:tc>
        <w:tc>
          <w:tcPr>
            <w:tcW w:w="4892" w:type="dxa"/>
            <w:vAlign w:val="center"/>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4 Dec 2019</w:t>
            </w:r>
          </w:p>
        </w:tc>
        <w:tc>
          <w:tcPr>
            <w:tcW w:w="2765" w:type="dxa"/>
            <w:vAlign w:val="center"/>
          </w:tcPr>
          <w:p w:rsidR="007E645E" w:rsidRPr="00C5588F" w:rsidRDefault="007E645E" w:rsidP="007E645E">
            <w:pPr>
              <w:jc w:val="center"/>
              <w:rPr>
                <w:rFonts w:ascii="Book Antiqua" w:eastAsia="Calibri" w:hAnsi="Book Antiqua" w:cs="Times New Roman"/>
              </w:rPr>
            </w:pPr>
            <w:r w:rsidRPr="00C5588F">
              <w:rPr>
                <w:rFonts w:ascii="Book Antiqua" w:eastAsia="Calibri" w:hAnsi="Book Antiqua" w:cs="Times New Roman"/>
                <w:b/>
              </w:rPr>
              <w:t>Resource Person</w:t>
            </w:r>
          </w:p>
        </w:tc>
      </w:tr>
      <w:tr w:rsidR="007E645E" w:rsidRPr="00C5588F" w:rsidTr="0018539C">
        <w:trPr>
          <w:trHeight w:val="288"/>
        </w:trPr>
        <w:tc>
          <w:tcPr>
            <w:tcW w:w="2499" w:type="dxa"/>
            <w:vAlign w:val="center"/>
          </w:tcPr>
          <w:p w:rsidR="007E645E" w:rsidRPr="00C5588F" w:rsidRDefault="00E86962" w:rsidP="007E645E">
            <w:pPr>
              <w:rPr>
                <w:rFonts w:ascii="Book Antiqua" w:eastAsia="Calibri" w:hAnsi="Book Antiqua" w:cs="Times New Roman"/>
              </w:rPr>
            </w:pPr>
            <w:r>
              <w:rPr>
                <w:rFonts w:ascii="Book Antiqua" w:eastAsia="Calibri" w:hAnsi="Book Antiqua" w:cs="Times New Roman"/>
              </w:rPr>
              <w:t>10:00 A.M. –</w:t>
            </w:r>
            <w:r w:rsidR="007E645E" w:rsidRPr="00C5588F">
              <w:rPr>
                <w:rFonts w:ascii="Book Antiqua" w:eastAsia="Calibri" w:hAnsi="Book Antiqua" w:cs="Times New Roman"/>
              </w:rPr>
              <w:t>11:30 A.M.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Combinations</w:t>
            </w:r>
          </w:p>
        </w:tc>
        <w:tc>
          <w:tcPr>
            <w:tcW w:w="2765"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Ms. </w:t>
            </w:r>
            <w:proofErr w:type="spellStart"/>
            <w:r w:rsidRPr="00C5588F">
              <w:rPr>
                <w:rFonts w:ascii="Book Antiqua" w:eastAsia="Calibri" w:hAnsi="Book Antiqua" w:cs="Times New Roman"/>
              </w:rPr>
              <w:t>Saumya</w:t>
            </w:r>
            <w:proofErr w:type="spellEnd"/>
            <w:r w:rsidR="0018539C">
              <w:rPr>
                <w:rFonts w:ascii="Book Antiqua" w:eastAsia="Calibri" w:hAnsi="Book Antiqua" w:cs="Times New Roman"/>
              </w:rPr>
              <w:t xml:space="preserve"> </w:t>
            </w:r>
            <w:proofErr w:type="spellStart"/>
            <w:r w:rsidRPr="00C5588F">
              <w:rPr>
                <w:rFonts w:ascii="Book Antiqua" w:eastAsia="Calibri" w:hAnsi="Book Antiqua" w:cs="Times New Roman"/>
              </w:rPr>
              <w:t>Hariharan</w:t>
            </w:r>
            <w:proofErr w:type="spellEnd"/>
            <w:r w:rsidRPr="00C5588F">
              <w:rPr>
                <w:rFonts w:ascii="Book Antiqua" w:eastAsia="Calibri" w:hAnsi="Book Antiqua" w:cs="Times New Roman"/>
              </w:rPr>
              <w:t xml:space="preserve">, Partner, </w:t>
            </w:r>
            <w:proofErr w:type="spellStart"/>
            <w:r w:rsidRPr="00C5588F">
              <w:rPr>
                <w:rFonts w:ascii="Book Antiqua" w:eastAsia="Calibri" w:hAnsi="Book Antiqua" w:cs="Times New Roman"/>
              </w:rPr>
              <w:t>Trilegal</w:t>
            </w:r>
            <w:proofErr w:type="spellEnd"/>
          </w:p>
        </w:tc>
      </w:tr>
      <w:tr w:rsidR="007E645E" w:rsidRPr="00C5588F" w:rsidTr="0018539C">
        <w:trPr>
          <w:trHeight w:val="288"/>
        </w:trPr>
        <w:tc>
          <w:tcPr>
            <w:tcW w:w="2499" w:type="dxa"/>
            <w:vAlign w:val="center"/>
          </w:tcPr>
          <w:p w:rsidR="007E645E" w:rsidRPr="00C5588F" w:rsidRDefault="007E645E" w:rsidP="00E86962">
            <w:pPr>
              <w:rPr>
                <w:rFonts w:ascii="Book Antiqua" w:eastAsia="Calibri" w:hAnsi="Book Antiqua" w:cs="Times New Roman"/>
              </w:rPr>
            </w:pPr>
            <w:r w:rsidRPr="00C5588F">
              <w:rPr>
                <w:rFonts w:ascii="Book Antiqua" w:eastAsia="Calibri" w:hAnsi="Book Antiqua" w:cs="Times New Roman"/>
              </w:rPr>
              <w:t>11:30 A.M. –11:45 A.M.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Tea</w:t>
            </w:r>
          </w:p>
        </w:tc>
        <w:tc>
          <w:tcPr>
            <w:tcW w:w="2765" w:type="dxa"/>
            <w:vAlign w:val="center"/>
          </w:tcPr>
          <w:p w:rsidR="007E645E" w:rsidRPr="00C5588F" w:rsidRDefault="007E645E" w:rsidP="007E645E">
            <w:pPr>
              <w:rPr>
                <w:rFonts w:ascii="Book Antiqua" w:eastAsia="Calibri" w:hAnsi="Book Antiqua" w:cs="Times New Roman"/>
              </w:rPr>
            </w:pPr>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11:45 A.M.– 01:15 P.M.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Combinations</w:t>
            </w:r>
          </w:p>
        </w:tc>
        <w:tc>
          <w:tcPr>
            <w:tcW w:w="2765"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Ms. </w:t>
            </w:r>
            <w:proofErr w:type="spellStart"/>
            <w:r w:rsidRPr="00C5588F">
              <w:rPr>
                <w:rFonts w:ascii="Book Antiqua" w:eastAsia="Calibri" w:hAnsi="Book Antiqua" w:cs="Times New Roman"/>
              </w:rPr>
              <w:t>Saumya</w:t>
            </w:r>
            <w:proofErr w:type="spellEnd"/>
            <w:r w:rsidR="0018539C">
              <w:rPr>
                <w:rFonts w:ascii="Book Antiqua" w:eastAsia="Calibri" w:hAnsi="Book Antiqua" w:cs="Times New Roman"/>
              </w:rPr>
              <w:t xml:space="preserve"> </w:t>
            </w:r>
            <w:proofErr w:type="spellStart"/>
            <w:r w:rsidRPr="00C5588F">
              <w:rPr>
                <w:rFonts w:ascii="Book Antiqua" w:eastAsia="Calibri" w:hAnsi="Book Antiqua" w:cs="Times New Roman"/>
              </w:rPr>
              <w:t>Hariharan</w:t>
            </w:r>
            <w:proofErr w:type="spellEnd"/>
            <w:r w:rsidRPr="00C5588F">
              <w:rPr>
                <w:rFonts w:ascii="Book Antiqua" w:eastAsia="Calibri" w:hAnsi="Book Antiqua" w:cs="Times New Roman"/>
              </w:rPr>
              <w:t xml:space="preserve">, Partner, </w:t>
            </w:r>
            <w:proofErr w:type="spellStart"/>
            <w:r w:rsidRPr="00C5588F">
              <w:rPr>
                <w:rFonts w:ascii="Book Antiqua" w:eastAsia="Calibri" w:hAnsi="Book Antiqua" w:cs="Times New Roman"/>
              </w:rPr>
              <w:t>Trilegal</w:t>
            </w:r>
            <w:proofErr w:type="spellEnd"/>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01:15 P.M. –02:00 P.M. </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Lunch</w:t>
            </w:r>
          </w:p>
        </w:tc>
        <w:tc>
          <w:tcPr>
            <w:tcW w:w="2765" w:type="dxa"/>
            <w:vAlign w:val="center"/>
          </w:tcPr>
          <w:p w:rsidR="007E645E" w:rsidRPr="00C5588F" w:rsidRDefault="007E645E" w:rsidP="007E645E">
            <w:pPr>
              <w:rPr>
                <w:rFonts w:ascii="Book Antiqua" w:eastAsia="Calibri" w:hAnsi="Book Antiqua" w:cs="Times New Roman"/>
              </w:rPr>
            </w:pPr>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02:00 P.M.- 03:30 P.M.</w:t>
            </w:r>
          </w:p>
        </w:tc>
        <w:tc>
          <w:tcPr>
            <w:tcW w:w="4892" w:type="dxa"/>
            <w:vAlign w:val="center"/>
          </w:tcPr>
          <w:p w:rsidR="007E645E" w:rsidRPr="00C5588F" w:rsidRDefault="007E645E" w:rsidP="001B27C9">
            <w:pPr>
              <w:rPr>
                <w:rFonts w:ascii="Book Antiqua" w:eastAsia="Calibri" w:hAnsi="Book Antiqua" w:cs="Times New Roman"/>
              </w:rPr>
            </w:pPr>
            <w:r w:rsidRPr="00C5588F">
              <w:rPr>
                <w:rFonts w:ascii="Book Antiqua" w:eastAsia="Calibri" w:hAnsi="Book Antiqua" w:cs="Times New Roman"/>
              </w:rPr>
              <w:t xml:space="preserve">Key </w:t>
            </w:r>
            <w:r w:rsidR="001B27C9" w:rsidRPr="001B27C9">
              <w:rPr>
                <w:rFonts w:ascii="Book Antiqua" w:eastAsia="Calibri" w:hAnsi="Book Antiqua" w:cs="Times New Roman"/>
                <w:lang w:val="en-IN"/>
              </w:rPr>
              <w:t xml:space="preserve">Decisions </w:t>
            </w:r>
            <w:r w:rsidR="001B27C9">
              <w:rPr>
                <w:rFonts w:ascii="Book Antiqua" w:eastAsia="Calibri" w:hAnsi="Book Antiqua" w:cs="Times New Roman"/>
                <w:lang w:val="en-IN"/>
              </w:rPr>
              <w:t xml:space="preserve">of </w:t>
            </w:r>
            <w:r w:rsidRPr="00C5588F">
              <w:rPr>
                <w:rFonts w:ascii="Book Antiqua" w:eastAsia="Calibri" w:hAnsi="Book Antiqua" w:cs="Times New Roman"/>
              </w:rPr>
              <w:t>Supreme Court of India in Competition law</w:t>
            </w:r>
          </w:p>
        </w:tc>
        <w:tc>
          <w:tcPr>
            <w:tcW w:w="2765"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Ms. </w:t>
            </w:r>
            <w:proofErr w:type="spellStart"/>
            <w:r w:rsidRPr="00C5588F">
              <w:rPr>
                <w:rFonts w:ascii="Book Antiqua" w:eastAsia="Calibri" w:hAnsi="Book Antiqua" w:cs="Times New Roman"/>
              </w:rPr>
              <w:t>Saumya</w:t>
            </w:r>
            <w:proofErr w:type="spellEnd"/>
            <w:r w:rsidR="0018539C">
              <w:rPr>
                <w:rFonts w:ascii="Book Antiqua" w:eastAsia="Calibri" w:hAnsi="Book Antiqua" w:cs="Times New Roman"/>
              </w:rPr>
              <w:t xml:space="preserve"> </w:t>
            </w:r>
            <w:proofErr w:type="spellStart"/>
            <w:r w:rsidRPr="00C5588F">
              <w:rPr>
                <w:rFonts w:ascii="Book Antiqua" w:eastAsia="Calibri" w:hAnsi="Book Antiqua" w:cs="Times New Roman"/>
              </w:rPr>
              <w:t>Hariharan</w:t>
            </w:r>
            <w:proofErr w:type="spellEnd"/>
            <w:r w:rsidRPr="00C5588F">
              <w:rPr>
                <w:rFonts w:ascii="Book Antiqua" w:eastAsia="Calibri" w:hAnsi="Book Antiqua" w:cs="Times New Roman"/>
              </w:rPr>
              <w:t xml:space="preserve">, Partner, </w:t>
            </w:r>
            <w:proofErr w:type="spellStart"/>
            <w:r w:rsidRPr="00C5588F">
              <w:rPr>
                <w:rFonts w:ascii="Book Antiqua" w:eastAsia="Calibri" w:hAnsi="Book Antiqua" w:cs="Times New Roman"/>
              </w:rPr>
              <w:t>Trilegal</w:t>
            </w:r>
            <w:proofErr w:type="spellEnd"/>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03:30 P.M. – 03:45 P.M.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Tea</w:t>
            </w:r>
          </w:p>
        </w:tc>
        <w:tc>
          <w:tcPr>
            <w:tcW w:w="2765" w:type="dxa"/>
            <w:vAlign w:val="center"/>
          </w:tcPr>
          <w:p w:rsidR="007E645E" w:rsidRPr="00C5588F" w:rsidRDefault="007E645E" w:rsidP="007E645E">
            <w:pPr>
              <w:rPr>
                <w:rFonts w:ascii="Book Antiqua" w:eastAsia="Calibri" w:hAnsi="Book Antiqua" w:cs="Times New Roman"/>
              </w:rPr>
            </w:pPr>
          </w:p>
        </w:tc>
      </w:tr>
      <w:tr w:rsidR="007E645E" w:rsidRPr="00C5588F" w:rsidTr="0018539C">
        <w:trPr>
          <w:trHeight w:val="288"/>
        </w:trPr>
        <w:tc>
          <w:tcPr>
            <w:tcW w:w="2499"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03:45 P.M. – 05:00 PM</w:t>
            </w:r>
          </w:p>
        </w:tc>
        <w:tc>
          <w:tcPr>
            <w:tcW w:w="4892"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Interface between Intellectual Property, Innovation and Competition Law</w:t>
            </w:r>
          </w:p>
        </w:tc>
        <w:tc>
          <w:tcPr>
            <w:tcW w:w="2765"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Dr. Kiran Rai, </w:t>
            </w:r>
            <w:proofErr w:type="spellStart"/>
            <w:r w:rsidRPr="00C5588F">
              <w:rPr>
                <w:rFonts w:ascii="Book Antiqua" w:eastAsia="Calibri" w:hAnsi="Book Antiqua" w:cs="Times New Roman"/>
              </w:rPr>
              <w:t>HoD</w:t>
            </w:r>
            <w:proofErr w:type="spellEnd"/>
            <w:r w:rsidRPr="00C5588F">
              <w:rPr>
                <w:rFonts w:ascii="Book Antiqua" w:eastAsia="Calibri" w:hAnsi="Book Antiqua" w:cs="Times New Roman"/>
              </w:rPr>
              <w:t xml:space="preserve"> (UG) MNLU Mumbai</w:t>
            </w:r>
          </w:p>
        </w:tc>
      </w:tr>
    </w:tbl>
    <w:p w:rsidR="007E645E" w:rsidRDefault="007E645E" w:rsidP="007E645E">
      <w:pPr>
        <w:jc w:val="center"/>
        <w:rPr>
          <w:rFonts w:ascii="Book Antiqua" w:eastAsia="Calibri" w:hAnsi="Book Antiqua" w:cs="Times New Roman"/>
          <w:sz w:val="32"/>
          <w:szCs w:val="32"/>
        </w:rPr>
      </w:pPr>
    </w:p>
    <w:p w:rsidR="00E86962" w:rsidRDefault="00E86962" w:rsidP="007E645E">
      <w:pPr>
        <w:jc w:val="center"/>
        <w:rPr>
          <w:rFonts w:ascii="Book Antiqua" w:eastAsia="Calibri" w:hAnsi="Book Antiqua" w:cs="Times New Roman"/>
          <w:sz w:val="32"/>
          <w:szCs w:val="32"/>
        </w:rPr>
      </w:pPr>
    </w:p>
    <w:p w:rsidR="00E86962" w:rsidRDefault="00E86962" w:rsidP="007E645E">
      <w:pPr>
        <w:jc w:val="center"/>
        <w:rPr>
          <w:rFonts w:ascii="Book Antiqua" w:eastAsia="Calibri" w:hAnsi="Book Antiqua" w:cs="Times New Roman"/>
          <w:sz w:val="32"/>
          <w:szCs w:val="32"/>
        </w:rPr>
      </w:pPr>
    </w:p>
    <w:p w:rsidR="0018539C" w:rsidRDefault="0018539C" w:rsidP="007E645E">
      <w:pPr>
        <w:jc w:val="center"/>
        <w:rPr>
          <w:rFonts w:ascii="Book Antiqua" w:eastAsia="Calibri" w:hAnsi="Book Antiqua" w:cs="Times New Roman"/>
          <w:sz w:val="32"/>
          <w:szCs w:val="32"/>
        </w:rPr>
      </w:pPr>
    </w:p>
    <w:p w:rsidR="0018539C" w:rsidRDefault="0018539C" w:rsidP="007E645E">
      <w:pPr>
        <w:jc w:val="center"/>
        <w:rPr>
          <w:rFonts w:ascii="Book Antiqua" w:eastAsia="Calibri" w:hAnsi="Book Antiqua" w:cs="Times New Roman"/>
          <w:sz w:val="32"/>
          <w:szCs w:val="32"/>
        </w:rPr>
      </w:pPr>
    </w:p>
    <w:tbl>
      <w:tblPr>
        <w:tblStyle w:val="TableGrid1"/>
        <w:tblW w:w="10188" w:type="dxa"/>
        <w:tblLayout w:type="fixed"/>
        <w:tblLook w:val="04A0" w:firstRow="1" w:lastRow="0" w:firstColumn="1" w:lastColumn="0" w:noHBand="0" w:noVBand="1"/>
      </w:tblPr>
      <w:tblGrid>
        <w:gridCol w:w="2538"/>
        <w:gridCol w:w="4860"/>
        <w:gridCol w:w="2790"/>
      </w:tblGrid>
      <w:tr w:rsidR="007E645E" w:rsidRPr="00C5588F" w:rsidTr="0018539C">
        <w:trPr>
          <w:trHeight w:val="125"/>
        </w:trPr>
        <w:tc>
          <w:tcPr>
            <w:tcW w:w="2538" w:type="dxa"/>
            <w:vAlign w:val="center"/>
          </w:tcPr>
          <w:p w:rsidR="007E645E" w:rsidRPr="00C5588F" w:rsidRDefault="006A30F3" w:rsidP="007E645E">
            <w:pPr>
              <w:jc w:val="center"/>
              <w:rPr>
                <w:rFonts w:ascii="Book Antiqua" w:eastAsia="Calibri" w:hAnsi="Book Antiqua" w:cs="Times New Roman"/>
                <w:b/>
              </w:rPr>
            </w:pPr>
            <w:r>
              <w:rPr>
                <w:rFonts w:ascii="Book Antiqua" w:eastAsia="Calibri" w:hAnsi="Book Antiqua" w:cs="Times New Roman"/>
                <w:noProof/>
                <w:sz w:val="32"/>
                <w:szCs w:val="32"/>
                <w:lang w:eastAsia="en-IN"/>
              </w:rPr>
              <w:drawing>
                <wp:anchor distT="0" distB="0" distL="114300" distR="114300" simplePos="0" relativeHeight="251664384" behindDoc="1" locked="0" layoutInCell="1" allowOverlap="1">
                  <wp:simplePos x="0" y="0"/>
                  <wp:positionH relativeFrom="column">
                    <wp:posOffset>-465455</wp:posOffset>
                  </wp:positionH>
                  <wp:positionV relativeFrom="paragraph">
                    <wp:posOffset>-471170</wp:posOffset>
                  </wp:positionV>
                  <wp:extent cx="7553325" cy="14097000"/>
                  <wp:effectExtent l="19050" t="0" r="9525" b="0"/>
                  <wp:wrapNone/>
                  <wp:docPr id="3" name="Picture 0" descr="3fdb658ab6af0709b2cef778f24534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db658ab6af0709b2cef778f24534b6.jpg"/>
                          <pic:cNvPicPr/>
                        </pic:nvPicPr>
                        <pic:blipFill>
                          <a:blip r:embed="rId9">
                            <a:lum bright="17000" contrast="40000"/>
                          </a:blip>
                          <a:stretch>
                            <a:fillRect/>
                          </a:stretch>
                        </pic:blipFill>
                        <pic:spPr>
                          <a:xfrm>
                            <a:off x="0" y="0"/>
                            <a:ext cx="7553325" cy="14097000"/>
                          </a:xfrm>
                          <a:prstGeom prst="rect">
                            <a:avLst/>
                          </a:prstGeom>
                        </pic:spPr>
                      </pic:pic>
                    </a:graphicData>
                  </a:graphic>
                </wp:anchor>
              </w:drawing>
            </w:r>
            <w:r w:rsidR="007E645E" w:rsidRPr="00C5588F">
              <w:rPr>
                <w:rFonts w:ascii="Book Antiqua" w:eastAsia="Calibri" w:hAnsi="Book Antiqua" w:cs="Times New Roman"/>
                <w:b/>
              </w:rPr>
              <w:t>Day 4</w:t>
            </w:r>
          </w:p>
        </w:tc>
        <w:tc>
          <w:tcPr>
            <w:tcW w:w="4860" w:type="dxa"/>
            <w:vAlign w:val="center"/>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5 Dec 2019</w:t>
            </w:r>
          </w:p>
        </w:tc>
        <w:tc>
          <w:tcPr>
            <w:tcW w:w="2790" w:type="dxa"/>
            <w:vAlign w:val="center"/>
          </w:tcPr>
          <w:p w:rsidR="007E645E" w:rsidRPr="00C5588F" w:rsidRDefault="007E645E" w:rsidP="007E645E">
            <w:pPr>
              <w:jc w:val="center"/>
              <w:rPr>
                <w:rFonts w:ascii="Book Antiqua" w:eastAsia="Calibri" w:hAnsi="Book Antiqua" w:cs="Times New Roman"/>
              </w:rPr>
            </w:pPr>
            <w:r w:rsidRPr="00C5588F">
              <w:rPr>
                <w:rFonts w:ascii="Book Antiqua" w:eastAsia="Calibri" w:hAnsi="Book Antiqua" w:cs="Times New Roman"/>
                <w:b/>
              </w:rPr>
              <w:t>Resource Person</w:t>
            </w:r>
          </w:p>
        </w:tc>
      </w:tr>
      <w:tr w:rsidR="007E645E" w:rsidRPr="00C5588F" w:rsidTr="0018539C">
        <w:tc>
          <w:tcPr>
            <w:tcW w:w="2538"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10:00 A.M. – 11:30 A.M.</w:t>
            </w:r>
          </w:p>
        </w:tc>
        <w:tc>
          <w:tcPr>
            <w:tcW w:w="486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Interface between Intellectual Property, Innovation and Competition Law</w:t>
            </w:r>
          </w:p>
        </w:tc>
        <w:tc>
          <w:tcPr>
            <w:tcW w:w="2790" w:type="dxa"/>
            <w:vAlign w:val="center"/>
          </w:tcPr>
          <w:p w:rsidR="007E645E" w:rsidRPr="00C5588F" w:rsidRDefault="007E645E" w:rsidP="007E645E">
            <w:pPr>
              <w:rPr>
                <w:rFonts w:ascii="Book Antiqua" w:eastAsia="Calibri" w:hAnsi="Book Antiqua" w:cs="Times New Roman"/>
              </w:rPr>
            </w:pPr>
            <w:proofErr w:type="spellStart"/>
            <w:r w:rsidRPr="00C5588F">
              <w:rPr>
                <w:rFonts w:ascii="Book Antiqua" w:eastAsia="Calibri" w:hAnsi="Book Antiqua" w:cs="Times New Roman"/>
              </w:rPr>
              <w:t>Dr.Kiran</w:t>
            </w:r>
            <w:proofErr w:type="spellEnd"/>
            <w:r w:rsidRPr="00C5588F">
              <w:rPr>
                <w:rFonts w:ascii="Book Antiqua" w:eastAsia="Calibri" w:hAnsi="Book Antiqua" w:cs="Times New Roman"/>
              </w:rPr>
              <w:t xml:space="preserve"> Rai, </w:t>
            </w:r>
            <w:proofErr w:type="spellStart"/>
            <w:r w:rsidRPr="00C5588F">
              <w:rPr>
                <w:rFonts w:ascii="Book Antiqua" w:eastAsia="Calibri" w:hAnsi="Book Antiqua" w:cs="Times New Roman"/>
              </w:rPr>
              <w:t>HoD</w:t>
            </w:r>
            <w:proofErr w:type="spellEnd"/>
            <w:r w:rsidRPr="00C5588F">
              <w:rPr>
                <w:rFonts w:ascii="Book Antiqua" w:eastAsia="Calibri" w:hAnsi="Book Antiqua" w:cs="Times New Roman"/>
              </w:rPr>
              <w:t xml:space="preserve"> (UG) MNLU Mumbai</w:t>
            </w:r>
          </w:p>
        </w:tc>
      </w:tr>
      <w:tr w:rsidR="007E645E" w:rsidRPr="00C5588F" w:rsidTr="0018539C">
        <w:tc>
          <w:tcPr>
            <w:tcW w:w="2538"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11:30 A.M. – 11:45A.M.</w:t>
            </w:r>
          </w:p>
        </w:tc>
        <w:tc>
          <w:tcPr>
            <w:tcW w:w="486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Tea</w:t>
            </w:r>
          </w:p>
        </w:tc>
        <w:tc>
          <w:tcPr>
            <w:tcW w:w="2790" w:type="dxa"/>
            <w:vAlign w:val="center"/>
          </w:tcPr>
          <w:p w:rsidR="007E645E" w:rsidRPr="00C5588F" w:rsidRDefault="007E645E" w:rsidP="007E645E">
            <w:pPr>
              <w:rPr>
                <w:rFonts w:ascii="Book Antiqua" w:eastAsia="Calibri" w:hAnsi="Book Antiqua" w:cs="Times New Roman"/>
              </w:rPr>
            </w:pPr>
          </w:p>
        </w:tc>
      </w:tr>
      <w:tr w:rsidR="007E645E" w:rsidRPr="00C5588F" w:rsidTr="0018539C">
        <w:tc>
          <w:tcPr>
            <w:tcW w:w="2538"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11:45 A.M.– </w:t>
            </w:r>
            <w:r w:rsidR="0018539C">
              <w:rPr>
                <w:rFonts w:ascii="Book Antiqua" w:eastAsia="Calibri" w:hAnsi="Book Antiqua" w:cs="Times New Roman"/>
              </w:rPr>
              <w:t>0</w:t>
            </w:r>
            <w:r w:rsidRPr="00C5588F">
              <w:rPr>
                <w:rFonts w:ascii="Book Antiqua" w:eastAsia="Calibri" w:hAnsi="Book Antiqua" w:cs="Times New Roman"/>
              </w:rPr>
              <w:t>1:15 P.M.</w:t>
            </w:r>
          </w:p>
        </w:tc>
        <w:tc>
          <w:tcPr>
            <w:tcW w:w="486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Competition Law &amp; ADR</w:t>
            </w:r>
          </w:p>
        </w:tc>
        <w:tc>
          <w:tcPr>
            <w:tcW w:w="279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Mr. Arjun </w:t>
            </w:r>
            <w:proofErr w:type="spellStart"/>
            <w:r w:rsidRPr="00C5588F">
              <w:rPr>
                <w:rFonts w:ascii="Book Antiqua" w:eastAsia="Calibri" w:hAnsi="Book Antiqua" w:cs="Times New Roman"/>
              </w:rPr>
              <w:t>Doshi</w:t>
            </w:r>
            <w:proofErr w:type="spellEnd"/>
            <w:r w:rsidRPr="00C5588F">
              <w:rPr>
                <w:rFonts w:ascii="Book Antiqua" w:eastAsia="Calibri" w:hAnsi="Book Antiqua" w:cs="Times New Roman"/>
              </w:rPr>
              <w:t xml:space="preserve">, Associate, </w:t>
            </w:r>
            <w:proofErr w:type="spellStart"/>
            <w:r w:rsidRPr="00C5588F">
              <w:rPr>
                <w:rFonts w:ascii="Book Antiqua" w:eastAsia="Calibri" w:hAnsi="Book Antiqua" w:cs="Times New Roman"/>
              </w:rPr>
              <w:t>Shardul</w:t>
            </w:r>
            <w:proofErr w:type="spellEnd"/>
            <w:r w:rsidR="0018539C">
              <w:rPr>
                <w:rFonts w:ascii="Book Antiqua" w:eastAsia="Calibri" w:hAnsi="Book Antiqua" w:cs="Times New Roman"/>
              </w:rPr>
              <w:t xml:space="preserve"> </w:t>
            </w:r>
            <w:proofErr w:type="spellStart"/>
            <w:r w:rsidRPr="00C5588F">
              <w:rPr>
                <w:rFonts w:ascii="Book Antiqua" w:eastAsia="Calibri" w:hAnsi="Book Antiqua" w:cs="Times New Roman"/>
              </w:rPr>
              <w:t>Amarchand</w:t>
            </w:r>
            <w:proofErr w:type="spellEnd"/>
            <w:r w:rsidR="0018539C">
              <w:rPr>
                <w:rFonts w:ascii="Book Antiqua" w:eastAsia="Calibri" w:hAnsi="Book Antiqua" w:cs="Times New Roman"/>
              </w:rPr>
              <w:t xml:space="preserve"> </w:t>
            </w:r>
            <w:proofErr w:type="spellStart"/>
            <w:r w:rsidRPr="00C5588F">
              <w:rPr>
                <w:rFonts w:ascii="Book Antiqua" w:eastAsia="Calibri" w:hAnsi="Book Antiqua" w:cs="Times New Roman"/>
              </w:rPr>
              <w:t>Mangaldas</w:t>
            </w:r>
            <w:proofErr w:type="spellEnd"/>
          </w:p>
        </w:tc>
      </w:tr>
      <w:tr w:rsidR="007E645E" w:rsidRPr="00C5588F" w:rsidTr="0018539C">
        <w:tc>
          <w:tcPr>
            <w:tcW w:w="2538" w:type="dxa"/>
            <w:vAlign w:val="center"/>
          </w:tcPr>
          <w:p w:rsidR="007E645E" w:rsidRPr="00C5588F" w:rsidRDefault="00E86962" w:rsidP="007E645E">
            <w:pPr>
              <w:rPr>
                <w:rFonts w:ascii="Book Antiqua" w:eastAsia="Calibri" w:hAnsi="Book Antiqua" w:cs="Times New Roman"/>
              </w:rPr>
            </w:pPr>
            <w:r>
              <w:rPr>
                <w:rFonts w:ascii="Book Antiqua" w:eastAsia="Calibri" w:hAnsi="Book Antiqua" w:cs="Times New Roman"/>
              </w:rPr>
              <w:t>0</w:t>
            </w:r>
            <w:r w:rsidR="007E645E" w:rsidRPr="00C5588F">
              <w:rPr>
                <w:rFonts w:ascii="Book Antiqua" w:eastAsia="Calibri" w:hAnsi="Book Antiqua" w:cs="Times New Roman"/>
              </w:rPr>
              <w:t xml:space="preserve">1:15 P.M. – </w:t>
            </w:r>
            <w:r>
              <w:rPr>
                <w:rFonts w:ascii="Book Antiqua" w:eastAsia="Calibri" w:hAnsi="Book Antiqua" w:cs="Times New Roman"/>
              </w:rPr>
              <w:t>0</w:t>
            </w:r>
            <w:r w:rsidR="007E645E" w:rsidRPr="00C5588F">
              <w:rPr>
                <w:rFonts w:ascii="Book Antiqua" w:eastAsia="Calibri" w:hAnsi="Book Antiqua" w:cs="Times New Roman"/>
              </w:rPr>
              <w:t xml:space="preserve">2:00 P.M. </w:t>
            </w:r>
          </w:p>
        </w:tc>
        <w:tc>
          <w:tcPr>
            <w:tcW w:w="486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Lunch</w:t>
            </w:r>
          </w:p>
        </w:tc>
        <w:tc>
          <w:tcPr>
            <w:tcW w:w="2790" w:type="dxa"/>
            <w:vAlign w:val="center"/>
          </w:tcPr>
          <w:p w:rsidR="007E645E" w:rsidRPr="00C5588F" w:rsidRDefault="007E645E" w:rsidP="007E645E">
            <w:pPr>
              <w:rPr>
                <w:rFonts w:ascii="Book Antiqua" w:eastAsia="Calibri" w:hAnsi="Book Antiqua" w:cs="Times New Roman"/>
              </w:rPr>
            </w:pPr>
          </w:p>
        </w:tc>
      </w:tr>
      <w:tr w:rsidR="007E645E" w:rsidRPr="00C5588F" w:rsidTr="0018539C">
        <w:tc>
          <w:tcPr>
            <w:tcW w:w="2538" w:type="dxa"/>
            <w:vAlign w:val="center"/>
          </w:tcPr>
          <w:p w:rsidR="007E645E" w:rsidRPr="00C5588F" w:rsidRDefault="00E86962" w:rsidP="007E645E">
            <w:pPr>
              <w:rPr>
                <w:rFonts w:ascii="Book Antiqua" w:eastAsia="Calibri" w:hAnsi="Book Antiqua" w:cs="Times New Roman"/>
              </w:rPr>
            </w:pPr>
            <w:r>
              <w:rPr>
                <w:rFonts w:ascii="Book Antiqua" w:eastAsia="Calibri" w:hAnsi="Book Antiqua" w:cs="Times New Roman"/>
              </w:rPr>
              <w:t>0</w:t>
            </w:r>
            <w:r w:rsidR="007E645E" w:rsidRPr="00C5588F">
              <w:rPr>
                <w:rFonts w:ascii="Book Antiqua" w:eastAsia="Calibri" w:hAnsi="Book Antiqua" w:cs="Times New Roman"/>
              </w:rPr>
              <w:t>2:00 P.M.-</w:t>
            </w:r>
            <w:r>
              <w:rPr>
                <w:rFonts w:ascii="Book Antiqua" w:eastAsia="Calibri" w:hAnsi="Book Antiqua" w:cs="Times New Roman"/>
              </w:rPr>
              <w:t>0</w:t>
            </w:r>
            <w:r w:rsidR="007E645E" w:rsidRPr="00C5588F">
              <w:rPr>
                <w:rFonts w:ascii="Book Antiqua" w:eastAsia="Calibri" w:hAnsi="Book Antiqua" w:cs="Times New Roman"/>
              </w:rPr>
              <w:t>3:30 P.M.</w:t>
            </w:r>
          </w:p>
        </w:tc>
        <w:tc>
          <w:tcPr>
            <w:tcW w:w="486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Competition Law &amp; ADR</w:t>
            </w:r>
          </w:p>
        </w:tc>
        <w:tc>
          <w:tcPr>
            <w:tcW w:w="279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Mr. Arjun </w:t>
            </w:r>
            <w:proofErr w:type="spellStart"/>
            <w:r w:rsidRPr="00C5588F">
              <w:rPr>
                <w:rFonts w:ascii="Book Antiqua" w:eastAsia="Calibri" w:hAnsi="Book Antiqua" w:cs="Times New Roman"/>
              </w:rPr>
              <w:t>Doshi</w:t>
            </w:r>
            <w:proofErr w:type="spellEnd"/>
            <w:r w:rsidRPr="00C5588F">
              <w:rPr>
                <w:rFonts w:ascii="Book Antiqua" w:eastAsia="Calibri" w:hAnsi="Book Antiqua" w:cs="Times New Roman"/>
              </w:rPr>
              <w:t xml:space="preserve">, Associate, </w:t>
            </w:r>
            <w:proofErr w:type="spellStart"/>
            <w:r w:rsidRPr="00C5588F">
              <w:rPr>
                <w:rFonts w:ascii="Book Antiqua" w:eastAsia="Calibri" w:hAnsi="Book Antiqua" w:cs="Times New Roman"/>
              </w:rPr>
              <w:t>Shardul</w:t>
            </w:r>
            <w:proofErr w:type="spellEnd"/>
            <w:r w:rsidR="0018539C">
              <w:rPr>
                <w:rFonts w:ascii="Book Antiqua" w:eastAsia="Calibri" w:hAnsi="Book Antiqua" w:cs="Times New Roman"/>
              </w:rPr>
              <w:t xml:space="preserve"> </w:t>
            </w:r>
            <w:proofErr w:type="spellStart"/>
            <w:r w:rsidRPr="00C5588F">
              <w:rPr>
                <w:rFonts w:ascii="Book Antiqua" w:eastAsia="Calibri" w:hAnsi="Book Antiqua" w:cs="Times New Roman"/>
              </w:rPr>
              <w:t>Amarchand</w:t>
            </w:r>
            <w:proofErr w:type="spellEnd"/>
            <w:r w:rsidR="0018539C">
              <w:rPr>
                <w:rFonts w:ascii="Book Antiqua" w:eastAsia="Calibri" w:hAnsi="Book Antiqua" w:cs="Times New Roman"/>
              </w:rPr>
              <w:t xml:space="preserve"> </w:t>
            </w:r>
            <w:proofErr w:type="spellStart"/>
            <w:r w:rsidRPr="00C5588F">
              <w:rPr>
                <w:rFonts w:ascii="Book Antiqua" w:eastAsia="Calibri" w:hAnsi="Book Antiqua" w:cs="Times New Roman"/>
              </w:rPr>
              <w:t>Mangaldas</w:t>
            </w:r>
            <w:proofErr w:type="spellEnd"/>
          </w:p>
        </w:tc>
      </w:tr>
      <w:tr w:rsidR="007E645E" w:rsidRPr="00C5588F" w:rsidTr="0018539C">
        <w:tc>
          <w:tcPr>
            <w:tcW w:w="2538" w:type="dxa"/>
            <w:vAlign w:val="center"/>
          </w:tcPr>
          <w:p w:rsidR="007E645E" w:rsidRPr="00C5588F" w:rsidRDefault="00E86962" w:rsidP="007E645E">
            <w:pPr>
              <w:rPr>
                <w:rFonts w:ascii="Book Antiqua" w:eastAsia="Calibri" w:hAnsi="Book Antiqua" w:cs="Times New Roman"/>
              </w:rPr>
            </w:pPr>
            <w:r>
              <w:rPr>
                <w:rFonts w:ascii="Book Antiqua" w:eastAsia="Calibri" w:hAnsi="Book Antiqua" w:cs="Times New Roman"/>
              </w:rPr>
              <w:t>0</w:t>
            </w:r>
            <w:r w:rsidR="007E645E" w:rsidRPr="00C5588F">
              <w:rPr>
                <w:rFonts w:ascii="Book Antiqua" w:eastAsia="Calibri" w:hAnsi="Book Antiqua" w:cs="Times New Roman"/>
              </w:rPr>
              <w:t xml:space="preserve">3:30 P.M. – </w:t>
            </w:r>
            <w:r>
              <w:rPr>
                <w:rFonts w:ascii="Book Antiqua" w:eastAsia="Calibri" w:hAnsi="Book Antiqua" w:cs="Times New Roman"/>
              </w:rPr>
              <w:t>0</w:t>
            </w:r>
            <w:r w:rsidR="007E645E" w:rsidRPr="00C5588F">
              <w:rPr>
                <w:rFonts w:ascii="Book Antiqua" w:eastAsia="Calibri" w:hAnsi="Book Antiqua" w:cs="Times New Roman"/>
              </w:rPr>
              <w:t>3:45</w:t>
            </w:r>
            <w:r>
              <w:rPr>
                <w:rFonts w:ascii="Book Antiqua" w:eastAsia="Calibri" w:hAnsi="Book Antiqua" w:cs="Times New Roman"/>
              </w:rPr>
              <w:t xml:space="preserve"> </w:t>
            </w:r>
            <w:r w:rsidR="007E645E" w:rsidRPr="00C5588F">
              <w:rPr>
                <w:rFonts w:ascii="Book Antiqua" w:eastAsia="Calibri" w:hAnsi="Book Antiqua" w:cs="Times New Roman"/>
              </w:rPr>
              <w:t>P.M.</w:t>
            </w:r>
          </w:p>
        </w:tc>
        <w:tc>
          <w:tcPr>
            <w:tcW w:w="486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Tea</w:t>
            </w:r>
          </w:p>
        </w:tc>
        <w:tc>
          <w:tcPr>
            <w:tcW w:w="2790" w:type="dxa"/>
            <w:vAlign w:val="center"/>
          </w:tcPr>
          <w:p w:rsidR="007E645E" w:rsidRPr="00C5588F" w:rsidRDefault="007E645E" w:rsidP="007E645E">
            <w:pPr>
              <w:rPr>
                <w:rFonts w:ascii="Book Antiqua" w:eastAsia="Calibri" w:hAnsi="Book Antiqua" w:cs="Times New Roman"/>
              </w:rPr>
            </w:pPr>
          </w:p>
        </w:tc>
      </w:tr>
      <w:tr w:rsidR="007E645E" w:rsidRPr="00C5588F" w:rsidTr="0018539C">
        <w:tc>
          <w:tcPr>
            <w:tcW w:w="2538" w:type="dxa"/>
            <w:vAlign w:val="center"/>
          </w:tcPr>
          <w:p w:rsidR="007E645E" w:rsidRPr="00C5588F" w:rsidRDefault="00E86962" w:rsidP="007E645E">
            <w:pPr>
              <w:rPr>
                <w:rFonts w:ascii="Book Antiqua" w:eastAsia="Calibri" w:hAnsi="Book Antiqua" w:cs="Times New Roman"/>
              </w:rPr>
            </w:pPr>
            <w:r>
              <w:rPr>
                <w:rFonts w:ascii="Book Antiqua" w:eastAsia="Calibri" w:hAnsi="Book Antiqua" w:cs="Times New Roman"/>
              </w:rPr>
              <w:t>0</w:t>
            </w:r>
            <w:r w:rsidR="007E645E" w:rsidRPr="00C5588F">
              <w:rPr>
                <w:rFonts w:ascii="Book Antiqua" w:eastAsia="Calibri" w:hAnsi="Book Antiqua" w:cs="Times New Roman"/>
              </w:rPr>
              <w:t xml:space="preserve">3:45P.M. – </w:t>
            </w:r>
            <w:r>
              <w:rPr>
                <w:rFonts w:ascii="Book Antiqua" w:eastAsia="Calibri" w:hAnsi="Book Antiqua" w:cs="Times New Roman"/>
              </w:rPr>
              <w:t>0</w:t>
            </w:r>
            <w:r w:rsidR="007E645E" w:rsidRPr="00C5588F">
              <w:rPr>
                <w:rFonts w:ascii="Book Antiqua" w:eastAsia="Calibri" w:hAnsi="Book Antiqua" w:cs="Times New Roman"/>
              </w:rPr>
              <w:t>5:00 P.M</w:t>
            </w:r>
          </w:p>
        </w:tc>
        <w:tc>
          <w:tcPr>
            <w:tcW w:w="486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Competition Law &amp; ADR</w:t>
            </w:r>
          </w:p>
        </w:tc>
        <w:tc>
          <w:tcPr>
            <w:tcW w:w="279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Mr. Arjun</w:t>
            </w:r>
            <w:r w:rsidR="00E86962">
              <w:rPr>
                <w:rFonts w:ascii="Book Antiqua" w:eastAsia="Calibri" w:hAnsi="Book Antiqua" w:cs="Times New Roman"/>
              </w:rPr>
              <w:t xml:space="preserve"> </w:t>
            </w:r>
            <w:proofErr w:type="spellStart"/>
            <w:r w:rsidRPr="00C5588F">
              <w:rPr>
                <w:rFonts w:ascii="Book Antiqua" w:eastAsia="Calibri" w:hAnsi="Book Antiqua" w:cs="Times New Roman"/>
              </w:rPr>
              <w:t>Doshi</w:t>
            </w:r>
            <w:proofErr w:type="spellEnd"/>
            <w:r w:rsidRPr="00C5588F">
              <w:rPr>
                <w:rFonts w:ascii="Book Antiqua" w:eastAsia="Calibri" w:hAnsi="Book Antiqua" w:cs="Times New Roman"/>
              </w:rPr>
              <w:t xml:space="preserve">, Associate, </w:t>
            </w:r>
            <w:proofErr w:type="spellStart"/>
            <w:r w:rsidRPr="00C5588F">
              <w:rPr>
                <w:rFonts w:ascii="Book Antiqua" w:eastAsia="Calibri" w:hAnsi="Book Antiqua" w:cs="Times New Roman"/>
              </w:rPr>
              <w:t>Shardul</w:t>
            </w:r>
            <w:proofErr w:type="spellEnd"/>
            <w:r w:rsidR="0018539C">
              <w:rPr>
                <w:rFonts w:ascii="Book Antiqua" w:eastAsia="Calibri" w:hAnsi="Book Antiqua" w:cs="Times New Roman"/>
              </w:rPr>
              <w:t xml:space="preserve"> </w:t>
            </w:r>
            <w:proofErr w:type="spellStart"/>
            <w:r w:rsidRPr="00C5588F">
              <w:rPr>
                <w:rFonts w:ascii="Book Antiqua" w:eastAsia="Calibri" w:hAnsi="Book Antiqua" w:cs="Times New Roman"/>
              </w:rPr>
              <w:t>Amarchand</w:t>
            </w:r>
            <w:proofErr w:type="spellEnd"/>
            <w:r w:rsidR="0018539C">
              <w:rPr>
                <w:rFonts w:ascii="Book Antiqua" w:eastAsia="Calibri" w:hAnsi="Book Antiqua" w:cs="Times New Roman"/>
              </w:rPr>
              <w:t xml:space="preserve"> </w:t>
            </w:r>
            <w:proofErr w:type="spellStart"/>
            <w:r w:rsidRPr="00C5588F">
              <w:rPr>
                <w:rFonts w:ascii="Book Antiqua" w:eastAsia="Calibri" w:hAnsi="Book Antiqua" w:cs="Times New Roman"/>
              </w:rPr>
              <w:t>Mangaldas</w:t>
            </w:r>
            <w:proofErr w:type="spellEnd"/>
          </w:p>
        </w:tc>
      </w:tr>
      <w:tr w:rsidR="007E645E" w:rsidRPr="00C5588F" w:rsidTr="0018539C">
        <w:tc>
          <w:tcPr>
            <w:tcW w:w="2538" w:type="dxa"/>
            <w:vAlign w:val="center"/>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Day 5</w:t>
            </w:r>
          </w:p>
        </w:tc>
        <w:tc>
          <w:tcPr>
            <w:tcW w:w="4860" w:type="dxa"/>
            <w:vAlign w:val="center"/>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6 Dec 2019</w:t>
            </w:r>
          </w:p>
        </w:tc>
        <w:tc>
          <w:tcPr>
            <w:tcW w:w="2790" w:type="dxa"/>
            <w:vAlign w:val="center"/>
          </w:tcPr>
          <w:p w:rsidR="007E645E" w:rsidRPr="00C5588F" w:rsidRDefault="007E645E" w:rsidP="007E645E">
            <w:pPr>
              <w:jc w:val="center"/>
              <w:rPr>
                <w:rFonts w:ascii="Book Antiqua" w:eastAsia="Calibri" w:hAnsi="Book Antiqua" w:cs="Times New Roman"/>
              </w:rPr>
            </w:pPr>
            <w:r w:rsidRPr="00C5588F">
              <w:rPr>
                <w:rFonts w:ascii="Book Antiqua" w:eastAsia="Calibri" w:hAnsi="Book Antiqua" w:cs="Times New Roman"/>
                <w:b/>
              </w:rPr>
              <w:t>Resource Person</w:t>
            </w:r>
          </w:p>
        </w:tc>
      </w:tr>
      <w:tr w:rsidR="007E645E" w:rsidRPr="00C5588F" w:rsidTr="0018539C">
        <w:tc>
          <w:tcPr>
            <w:tcW w:w="2538"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10:00 A.M. – 11:30 A.M.</w:t>
            </w:r>
          </w:p>
        </w:tc>
        <w:tc>
          <w:tcPr>
            <w:tcW w:w="4860" w:type="dxa"/>
            <w:vAlign w:val="center"/>
          </w:tcPr>
          <w:p w:rsidR="007E645E" w:rsidRPr="00C5588F" w:rsidRDefault="001B27C9" w:rsidP="007E645E">
            <w:pPr>
              <w:rPr>
                <w:rFonts w:ascii="Book Antiqua" w:eastAsia="Calibri" w:hAnsi="Book Antiqua" w:cs="Times New Roman"/>
              </w:rPr>
            </w:pPr>
            <w:r w:rsidRPr="001B27C9">
              <w:rPr>
                <w:rFonts w:ascii="Book Antiqua" w:eastAsia="Calibri" w:hAnsi="Book Antiqua" w:cs="Times New Roman"/>
                <w:lang w:val="en-IN"/>
              </w:rPr>
              <w:t>Overview of competition law in India – Role of CCI, Director General</w:t>
            </w:r>
          </w:p>
        </w:tc>
        <w:tc>
          <w:tcPr>
            <w:tcW w:w="279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Sri </w:t>
            </w:r>
            <w:proofErr w:type="spellStart"/>
            <w:r w:rsidRPr="00C5588F">
              <w:rPr>
                <w:rFonts w:ascii="Book Antiqua" w:eastAsia="Calibri" w:hAnsi="Book Antiqua" w:cs="Times New Roman"/>
              </w:rPr>
              <w:t>Ved</w:t>
            </w:r>
            <w:proofErr w:type="spellEnd"/>
            <w:r w:rsidRPr="00C5588F">
              <w:rPr>
                <w:rFonts w:ascii="Book Antiqua" w:eastAsia="Calibri" w:hAnsi="Book Antiqua" w:cs="Times New Roman"/>
              </w:rPr>
              <w:t xml:space="preserve"> Prakash, Director-Law, CCI</w:t>
            </w:r>
          </w:p>
        </w:tc>
      </w:tr>
      <w:tr w:rsidR="007E645E" w:rsidRPr="00C5588F" w:rsidTr="0018539C">
        <w:tc>
          <w:tcPr>
            <w:tcW w:w="2538"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11:30 A.M. – 11:45A.M.</w:t>
            </w:r>
          </w:p>
        </w:tc>
        <w:tc>
          <w:tcPr>
            <w:tcW w:w="486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Tea</w:t>
            </w:r>
          </w:p>
        </w:tc>
        <w:tc>
          <w:tcPr>
            <w:tcW w:w="2790" w:type="dxa"/>
            <w:vAlign w:val="center"/>
          </w:tcPr>
          <w:p w:rsidR="007E645E" w:rsidRPr="00C5588F" w:rsidRDefault="007E645E" w:rsidP="007E645E">
            <w:pPr>
              <w:rPr>
                <w:rFonts w:ascii="Book Antiqua" w:eastAsia="Calibri" w:hAnsi="Book Antiqua" w:cs="Times New Roman"/>
              </w:rPr>
            </w:pPr>
          </w:p>
        </w:tc>
      </w:tr>
      <w:tr w:rsidR="007E645E" w:rsidRPr="00C5588F" w:rsidTr="0018539C">
        <w:tc>
          <w:tcPr>
            <w:tcW w:w="2538"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11:45 A.M.– 01:15 P.M.</w:t>
            </w:r>
          </w:p>
        </w:tc>
        <w:tc>
          <w:tcPr>
            <w:tcW w:w="4860" w:type="dxa"/>
            <w:vAlign w:val="center"/>
          </w:tcPr>
          <w:p w:rsidR="007E645E" w:rsidRPr="00C5588F" w:rsidRDefault="001B27C9" w:rsidP="001B27C9">
            <w:pPr>
              <w:rPr>
                <w:rFonts w:ascii="Book Antiqua" w:eastAsia="Calibri" w:hAnsi="Book Antiqua" w:cs="Times New Roman"/>
              </w:rPr>
            </w:pPr>
            <w:r>
              <w:rPr>
                <w:rFonts w:ascii="Book Antiqua" w:eastAsia="Calibri" w:hAnsi="Book Antiqua" w:cs="Times New Roman"/>
              </w:rPr>
              <w:t xml:space="preserve">Role of </w:t>
            </w:r>
            <w:r w:rsidR="007E645E" w:rsidRPr="00C5588F">
              <w:rPr>
                <w:rFonts w:ascii="Book Antiqua" w:eastAsia="Calibri" w:hAnsi="Book Antiqua" w:cs="Times New Roman"/>
              </w:rPr>
              <w:t xml:space="preserve">NCLAT </w:t>
            </w:r>
            <w:r>
              <w:rPr>
                <w:rFonts w:ascii="Book Antiqua" w:eastAsia="Calibri" w:hAnsi="Book Antiqua" w:cs="Times New Roman"/>
              </w:rPr>
              <w:t>&amp;</w:t>
            </w:r>
            <w:r w:rsidR="007E645E" w:rsidRPr="00C5588F">
              <w:rPr>
                <w:rFonts w:ascii="Book Antiqua" w:eastAsia="Calibri" w:hAnsi="Book Antiqua" w:cs="Times New Roman"/>
              </w:rPr>
              <w:t xml:space="preserve"> Role of HC</w:t>
            </w:r>
            <w:r>
              <w:rPr>
                <w:rFonts w:ascii="Book Antiqua" w:eastAsia="Calibri" w:hAnsi="Book Antiqua" w:cs="Times New Roman"/>
              </w:rPr>
              <w:t xml:space="preserve"> &amp; SC</w:t>
            </w:r>
            <w:r w:rsidR="007E645E" w:rsidRPr="00C5588F">
              <w:rPr>
                <w:rFonts w:ascii="Book Antiqua" w:eastAsia="Calibri" w:hAnsi="Book Antiqua" w:cs="Times New Roman"/>
              </w:rPr>
              <w:t xml:space="preserve"> – for CCI writ applications.</w:t>
            </w:r>
          </w:p>
        </w:tc>
        <w:tc>
          <w:tcPr>
            <w:tcW w:w="279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Sri </w:t>
            </w:r>
            <w:proofErr w:type="spellStart"/>
            <w:r w:rsidRPr="00C5588F">
              <w:rPr>
                <w:rFonts w:ascii="Book Antiqua" w:eastAsia="Calibri" w:hAnsi="Book Antiqua" w:cs="Times New Roman"/>
              </w:rPr>
              <w:t>Ved</w:t>
            </w:r>
            <w:proofErr w:type="spellEnd"/>
            <w:r w:rsidRPr="00C5588F">
              <w:rPr>
                <w:rFonts w:ascii="Book Antiqua" w:eastAsia="Calibri" w:hAnsi="Book Antiqua" w:cs="Times New Roman"/>
              </w:rPr>
              <w:t xml:space="preserve"> Prakash, Director-Law, CCI</w:t>
            </w:r>
          </w:p>
        </w:tc>
      </w:tr>
      <w:tr w:rsidR="007E645E" w:rsidRPr="00C5588F" w:rsidTr="0018539C">
        <w:tc>
          <w:tcPr>
            <w:tcW w:w="2538"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01:15 P.M. – 02:00 P.M. </w:t>
            </w:r>
          </w:p>
        </w:tc>
        <w:tc>
          <w:tcPr>
            <w:tcW w:w="486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Lunch</w:t>
            </w:r>
          </w:p>
        </w:tc>
        <w:tc>
          <w:tcPr>
            <w:tcW w:w="2790" w:type="dxa"/>
            <w:vAlign w:val="center"/>
          </w:tcPr>
          <w:p w:rsidR="007E645E" w:rsidRPr="00C5588F" w:rsidRDefault="007E645E" w:rsidP="007E645E">
            <w:pPr>
              <w:rPr>
                <w:rFonts w:ascii="Book Antiqua" w:eastAsia="Calibri" w:hAnsi="Book Antiqua" w:cs="Times New Roman"/>
              </w:rPr>
            </w:pPr>
          </w:p>
        </w:tc>
      </w:tr>
      <w:tr w:rsidR="007E645E" w:rsidRPr="00C5588F" w:rsidTr="0018539C">
        <w:tc>
          <w:tcPr>
            <w:tcW w:w="2538"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02:00 P.M.-  03:30 P.M.</w:t>
            </w:r>
          </w:p>
        </w:tc>
        <w:tc>
          <w:tcPr>
            <w:tcW w:w="486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International  Jurisdiction of CCI &amp; Global Trends in Competition law  </w:t>
            </w:r>
          </w:p>
        </w:tc>
        <w:tc>
          <w:tcPr>
            <w:tcW w:w="279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Sri </w:t>
            </w:r>
            <w:proofErr w:type="spellStart"/>
            <w:r w:rsidRPr="00C5588F">
              <w:rPr>
                <w:rFonts w:ascii="Book Antiqua" w:eastAsia="Calibri" w:hAnsi="Book Antiqua" w:cs="Times New Roman"/>
              </w:rPr>
              <w:t>Ved</w:t>
            </w:r>
            <w:proofErr w:type="spellEnd"/>
            <w:r w:rsidRPr="00C5588F">
              <w:rPr>
                <w:rFonts w:ascii="Book Antiqua" w:eastAsia="Calibri" w:hAnsi="Book Antiqua" w:cs="Times New Roman"/>
              </w:rPr>
              <w:t xml:space="preserve"> Prakash, Director-Law, CCI</w:t>
            </w:r>
          </w:p>
        </w:tc>
      </w:tr>
      <w:tr w:rsidR="007E645E" w:rsidRPr="00C5588F" w:rsidTr="0018539C">
        <w:tc>
          <w:tcPr>
            <w:tcW w:w="2538"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03:30 P.M. – 03:45 P.M.</w:t>
            </w:r>
          </w:p>
        </w:tc>
        <w:tc>
          <w:tcPr>
            <w:tcW w:w="486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Tea</w:t>
            </w:r>
          </w:p>
        </w:tc>
        <w:tc>
          <w:tcPr>
            <w:tcW w:w="2790" w:type="dxa"/>
            <w:vAlign w:val="center"/>
          </w:tcPr>
          <w:p w:rsidR="007E645E" w:rsidRPr="00C5588F" w:rsidRDefault="007E645E" w:rsidP="007E645E">
            <w:pPr>
              <w:rPr>
                <w:rFonts w:ascii="Book Antiqua" w:eastAsia="Calibri" w:hAnsi="Book Antiqua" w:cs="Times New Roman"/>
              </w:rPr>
            </w:pPr>
          </w:p>
        </w:tc>
      </w:tr>
      <w:tr w:rsidR="007E645E" w:rsidRPr="00C5588F" w:rsidTr="0018539C">
        <w:tc>
          <w:tcPr>
            <w:tcW w:w="2538"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03:45 P.M. – 05:00 P.M</w:t>
            </w:r>
          </w:p>
        </w:tc>
        <w:tc>
          <w:tcPr>
            <w:tcW w:w="486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Proposed Changes suggested by CLRC</w:t>
            </w:r>
          </w:p>
        </w:tc>
        <w:tc>
          <w:tcPr>
            <w:tcW w:w="279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 xml:space="preserve">Sri </w:t>
            </w:r>
            <w:proofErr w:type="spellStart"/>
            <w:r w:rsidRPr="00C5588F">
              <w:rPr>
                <w:rFonts w:ascii="Book Antiqua" w:eastAsia="Calibri" w:hAnsi="Book Antiqua" w:cs="Times New Roman"/>
              </w:rPr>
              <w:t>Ved</w:t>
            </w:r>
            <w:proofErr w:type="spellEnd"/>
            <w:r w:rsidRPr="00C5588F">
              <w:rPr>
                <w:rFonts w:ascii="Book Antiqua" w:eastAsia="Calibri" w:hAnsi="Book Antiqua" w:cs="Times New Roman"/>
              </w:rPr>
              <w:t xml:space="preserve"> Prakash, Director-Law, CCI</w:t>
            </w:r>
          </w:p>
        </w:tc>
      </w:tr>
      <w:tr w:rsidR="007E645E" w:rsidRPr="00C5588F" w:rsidTr="0018539C">
        <w:tc>
          <w:tcPr>
            <w:tcW w:w="2538" w:type="dxa"/>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Day 6</w:t>
            </w:r>
          </w:p>
        </w:tc>
        <w:tc>
          <w:tcPr>
            <w:tcW w:w="4860" w:type="dxa"/>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7 Dec 2019</w:t>
            </w:r>
          </w:p>
        </w:tc>
        <w:tc>
          <w:tcPr>
            <w:tcW w:w="2790" w:type="dxa"/>
          </w:tcPr>
          <w:p w:rsidR="007E645E" w:rsidRPr="00C5588F" w:rsidRDefault="007E645E" w:rsidP="00E86962">
            <w:pPr>
              <w:rPr>
                <w:rFonts w:ascii="Book Antiqua" w:eastAsia="Calibri" w:hAnsi="Book Antiqua" w:cs="Times New Roman"/>
                <w:b/>
              </w:rPr>
            </w:pPr>
            <w:r w:rsidRPr="00C5588F">
              <w:rPr>
                <w:rFonts w:ascii="Book Antiqua" w:eastAsia="Calibri" w:hAnsi="Book Antiqua" w:cs="Times New Roman"/>
                <w:b/>
              </w:rPr>
              <w:t xml:space="preserve">National </w:t>
            </w:r>
            <w:r w:rsidR="00E86962">
              <w:rPr>
                <w:rFonts w:ascii="Book Antiqua" w:eastAsia="Calibri" w:hAnsi="Book Antiqua" w:cs="Times New Roman"/>
                <w:b/>
              </w:rPr>
              <w:t>Conference</w:t>
            </w:r>
          </w:p>
        </w:tc>
      </w:tr>
      <w:tr w:rsidR="007E645E" w:rsidRPr="00C5588F" w:rsidTr="0018539C">
        <w:tc>
          <w:tcPr>
            <w:tcW w:w="2538"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10:00 AM -  01.15 AM</w:t>
            </w:r>
          </w:p>
        </w:tc>
        <w:tc>
          <w:tcPr>
            <w:tcW w:w="4860" w:type="dxa"/>
            <w:vAlign w:val="center"/>
          </w:tcPr>
          <w:p w:rsidR="007E645E" w:rsidRPr="00C5588F" w:rsidRDefault="007E645E" w:rsidP="007E645E">
            <w:pPr>
              <w:rPr>
                <w:rFonts w:ascii="Book Antiqua" w:eastAsia="Calibri" w:hAnsi="Book Antiqua" w:cs="Times New Roman"/>
                <w:b/>
              </w:rPr>
            </w:pPr>
            <w:r w:rsidRPr="00C5588F">
              <w:rPr>
                <w:rFonts w:ascii="Book Antiqua" w:eastAsia="Calibri" w:hAnsi="Book Antiqua" w:cs="Times New Roman"/>
                <w:b/>
              </w:rPr>
              <w:t xml:space="preserve">E-Commerce &amp; Competition </w:t>
            </w:r>
            <w:r w:rsidR="001B27C9">
              <w:rPr>
                <w:rFonts w:ascii="Book Antiqua" w:eastAsia="Calibri" w:hAnsi="Book Antiqua" w:cs="Times New Roman"/>
                <w:b/>
              </w:rPr>
              <w:t>Law</w:t>
            </w:r>
          </w:p>
          <w:p w:rsidR="007E645E" w:rsidRPr="00C5588F" w:rsidRDefault="007E645E" w:rsidP="007E645E">
            <w:pPr>
              <w:rPr>
                <w:rFonts w:ascii="Book Antiqua" w:eastAsia="Calibri" w:hAnsi="Book Antiqua" w:cs="Times New Roman"/>
                <w:b/>
              </w:rPr>
            </w:pPr>
          </w:p>
          <w:p w:rsidR="007E645E" w:rsidRPr="00C5588F" w:rsidRDefault="001B27C9" w:rsidP="001B27C9">
            <w:pPr>
              <w:ind w:left="342"/>
              <w:rPr>
                <w:rFonts w:ascii="Book Antiqua" w:eastAsia="Calibri" w:hAnsi="Book Antiqua" w:cs="Times New Roman"/>
              </w:rPr>
            </w:pPr>
            <w:r>
              <w:rPr>
                <w:rFonts w:ascii="Book Antiqua" w:eastAsia="Calibri" w:hAnsi="Book Antiqua" w:cs="Times New Roman"/>
              </w:rPr>
              <w:t>Panel Discussion</w:t>
            </w:r>
          </w:p>
        </w:tc>
        <w:tc>
          <w:tcPr>
            <w:tcW w:w="2790" w:type="dxa"/>
            <w:vAlign w:val="center"/>
          </w:tcPr>
          <w:p w:rsidR="007E645E" w:rsidRPr="00C5588F" w:rsidRDefault="001B27C9" w:rsidP="007E645E">
            <w:pPr>
              <w:rPr>
                <w:rFonts w:ascii="Book Antiqua" w:eastAsia="Calibri" w:hAnsi="Book Antiqua" w:cs="Times New Roman"/>
              </w:rPr>
            </w:pPr>
            <w:r>
              <w:rPr>
                <w:rFonts w:ascii="Book Antiqua" w:eastAsia="Calibri" w:hAnsi="Book Antiqua" w:cs="Times New Roman"/>
              </w:rPr>
              <w:t>Partners of Law Firms</w:t>
            </w:r>
          </w:p>
        </w:tc>
      </w:tr>
      <w:tr w:rsidR="007E645E" w:rsidRPr="00C5588F" w:rsidTr="0018539C">
        <w:tc>
          <w:tcPr>
            <w:tcW w:w="2538" w:type="dxa"/>
            <w:vAlign w:val="center"/>
          </w:tcPr>
          <w:p w:rsidR="007E645E" w:rsidRPr="00C5588F" w:rsidRDefault="00E86962" w:rsidP="00E86962">
            <w:pPr>
              <w:rPr>
                <w:rFonts w:ascii="Book Antiqua" w:eastAsia="Calibri" w:hAnsi="Book Antiqua" w:cs="Times New Roman"/>
              </w:rPr>
            </w:pPr>
            <w:r>
              <w:rPr>
                <w:rFonts w:ascii="Book Antiqua" w:eastAsia="Calibri" w:hAnsi="Book Antiqua" w:cs="Times New Roman"/>
              </w:rPr>
              <w:t>0</w:t>
            </w:r>
            <w:r w:rsidR="007E645E" w:rsidRPr="00C5588F">
              <w:rPr>
                <w:rFonts w:ascii="Book Antiqua" w:eastAsia="Calibri" w:hAnsi="Book Antiqua" w:cs="Times New Roman"/>
              </w:rPr>
              <w:t>1:15 P.M –</w:t>
            </w:r>
            <w:r>
              <w:rPr>
                <w:rFonts w:ascii="Book Antiqua" w:eastAsia="Calibri" w:hAnsi="Book Antiqua" w:cs="Times New Roman"/>
              </w:rPr>
              <w:t xml:space="preserve"> 0</w:t>
            </w:r>
            <w:r w:rsidR="007E645E" w:rsidRPr="00C5588F">
              <w:rPr>
                <w:rFonts w:ascii="Book Antiqua" w:eastAsia="Calibri" w:hAnsi="Book Antiqua" w:cs="Times New Roman"/>
              </w:rPr>
              <w:t>2:00 P.M.</w:t>
            </w:r>
          </w:p>
        </w:tc>
        <w:tc>
          <w:tcPr>
            <w:tcW w:w="4860" w:type="dxa"/>
            <w:vAlign w:val="center"/>
          </w:tcPr>
          <w:p w:rsidR="007E645E" w:rsidRPr="00C5588F" w:rsidRDefault="007E645E" w:rsidP="007E645E">
            <w:pPr>
              <w:rPr>
                <w:rFonts w:ascii="Book Antiqua" w:eastAsia="Calibri" w:hAnsi="Book Antiqua" w:cs="Times New Roman"/>
                <w:b/>
              </w:rPr>
            </w:pPr>
            <w:r w:rsidRPr="00C5588F">
              <w:rPr>
                <w:rFonts w:ascii="Book Antiqua" w:eastAsia="Calibri" w:hAnsi="Book Antiqua" w:cs="Times New Roman"/>
                <w:b/>
              </w:rPr>
              <w:t>LUNCH</w:t>
            </w:r>
          </w:p>
        </w:tc>
        <w:tc>
          <w:tcPr>
            <w:tcW w:w="2790" w:type="dxa"/>
            <w:vAlign w:val="center"/>
          </w:tcPr>
          <w:p w:rsidR="007E645E" w:rsidRPr="00C5588F" w:rsidRDefault="00E86962" w:rsidP="00E86962">
            <w:pPr>
              <w:jc w:val="center"/>
              <w:rPr>
                <w:rFonts w:ascii="Book Antiqua" w:eastAsia="Calibri" w:hAnsi="Book Antiqua" w:cs="Times New Roman"/>
              </w:rPr>
            </w:pPr>
            <w:r>
              <w:rPr>
                <w:rFonts w:ascii="Book Antiqua" w:eastAsia="Calibri" w:hAnsi="Book Antiqua" w:cs="Times New Roman"/>
              </w:rPr>
              <w:t>-</w:t>
            </w:r>
          </w:p>
        </w:tc>
      </w:tr>
      <w:tr w:rsidR="007E645E" w:rsidRPr="00C5588F" w:rsidTr="0018539C">
        <w:tc>
          <w:tcPr>
            <w:tcW w:w="2538" w:type="dxa"/>
            <w:vAlign w:val="center"/>
          </w:tcPr>
          <w:p w:rsidR="007E645E" w:rsidRPr="00C5588F" w:rsidRDefault="00E86962" w:rsidP="007E645E">
            <w:pPr>
              <w:rPr>
                <w:rFonts w:ascii="Book Antiqua" w:eastAsia="Calibri" w:hAnsi="Book Antiqua" w:cs="Times New Roman"/>
              </w:rPr>
            </w:pPr>
            <w:r>
              <w:rPr>
                <w:rFonts w:ascii="Book Antiqua" w:eastAsia="Calibri" w:hAnsi="Book Antiqua" w:cs="Times New Roman"/>
              </w:rPr>
              <w:t>0</w:t>
            </w:r>
            <w:r w:rsidR="007E645E" w:rsidRPr="00C5588F">
              <w:rPr>
                <w:rFonts w:ascii="Book Antiqua" w:eastAsia="Calibri" w:hAnsi="Book Antiqua" w:cs="Times New Roman"/>
              </w:rPr>
              <w:t xml:space="preserve">2:00 PM – </w:t>
            </w:r>
            <w:r>
              <w:rPr>
                <w:rFonts w:ascii="Book Antiqua" w:eastAsia="Calibri" w:hAnsi="Book Antiqua" w:cs="Times New Roman"/>
              </w:rPr>
              <w:t>0</w:t>
            </w:r>
            <w:r w:rsidR="007E645E" w:rsidRPr="00C5588F">
              <w:rPr>
                <w:rFonts w:ascii="Book Antiqua" w:eastAsia="Calibri" w:hAnsi="Book Antiqua" w:cs="Times New Roman"/>
              </w:rPr>
              <w:t>4:00</w:t>
            </w:r>
            <w:r>
              <w:rPr>
                <w:rFonts w:ascii="Book Antiqua" w:eastAsia="Calibri" w:hAnsi="Book Antiqua" w:cs="Times New Roman"/>
              </w:rPr>
              <w:t xml:space="preserve"> </w:t>
            </w:r>
            <w:r w:rsidR="007E645E" w:rsidRPr="00C5588F">
              <w:rPr>
                <w:rFonts w:ascii="Book Antiqua" w:eastAsia="Calibri" w:hAnsi="Book Antiqua" w:cs="Times New Roman"/>
              </w:rPr>
              <w:t>P.M.</w:t>
            </w:r>
          </w:p>
        </w:tc>
        <w:tc>
          <w:tcPr>
            <w:tcW w:w="486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Paper Presentation</w:t>
            </w:r>
          </w:p>
        </w:tc>
        <w:tc>
          <w:tcPr>
            <w:tcW w:w="2790" w:type="dxa"/>
            <w:vAlign w:val="center"/>
          </w:tcPr>
          <w:p w:rsidR="007E645E" w:rsidRPr="00C5588F" w:rsidRDefault="00E86962" w:rsidP="00E86962">
            <w:pPr>
              <w:jc w:val="center"/>
              <w:rPr>
                <w:rFonts w:ascii="Book Antiqua" w:eastAsia="Calibri" w:hAnsi="Book Antiqua" w:cs="Times New Roman"/>
              </w:rPr>
            </w:pPr>
            <w:r>
              <w:rPr>
                <w:rFonts w:ascii="Book Antiqua" w:eastAsia="Calibri" w:hAnsi="Book Antiqua" w:cs="Times New Roman"/>
              </w:rPr>
              <w:t>-</w:t>
            </w:r>
          </w:p>
        </w:tc>
      </w:tr>
      <w:tr w:rsidR="007E645E" w:rsidRPr="00C5588F" w:rsidTr="0018539C">
        <w:tc>
          <w:tcPr>
            <w:tcW w:w="2538" w:type="dxa"/>
            <w:vAlign w:val="center"/>
          </w:tcPr>
          <w:p w:rsidR="007E645E" w:rsidRPr="00C5588F" w:rsidRDefault="00E86962" w:rsidP="007E645E">
            <w:pPr>
              <w:rPr>
                <w:rFonts w:ascii="Book Antiqua" w:eastAsia="Calibri" w:hAnsi="Book Antiqua" w:cs="Times New Roman"/>
              </w:rPr>
            </w:pPr>
            <w:r>
              <w:rPr>
                <w:rFonts w:ascii="Book Antiqua" w:eastAsia="Calibri" w:hAnsi="Book Antiqua" w:cs="Times New Roman"/>
              </w:rPr>
              <w:t>0</w:t>
            </w:r>
            <w:r w:rsidR="007E645E" w:rsidRPr="00C5588F">
              <w:rPr>
                <w:rFonts w:ascii="Book Antiqua" w:eastAsia="Calibri" w:hAnsi="Book Antiqua" w:cs="Times New Roman"/>
              </w:rPr>
              <w:t>4:00 PM -</w:t>
            </w:r>
            <w:r>
              <w:rPr>
                <w:rFonts w:ascii="Book Antiqua" w:eastAsia="Calibri" w:hAnsi="Book Antiqua" w:cs="Times New Roman"/>
              </w:rPr>
              <w:t>0</w:t>
            </w:r>
            <w:r w:rsidR="007E645E" w:rsidRPr="00C5588F">
              <w:rPr>
                <w:rFonts w:ascii="Book Antiqua" w:eastAsia="Calibri" w:hAnsi="Book Antiqua" w:cs="Times New Roman"/>
              </w:rPr>
              <w:t>5:00 P.M.</w:t>
            </w:r>
          </w:p>
        </w:tc>
        <w:tc>
          <w:tcPr>
            <w:tcW w:w="4860" w:type="dxa"/>
            <w:vAlign w:val="center"/>
          </w:tcPr>
          <w:p w:rsidR="007E645E" w:rsidRPr="00C5588F" w:rsidRDefault="007E645E" w:rsidP="007E645E">
            <w:pPr>
              <w:rPr>
                <w:rFonts w:ascii="Book Antiqua" w:eastAsia="Calibri" w:hAnsi="Book Antiqua" w:cs="Times New Roman"/>
              </w:rPr>
            </w:pPr>
            <w:r w:rsidRPr="00C5588F">
              <w:rPr>
                <w:rFonts w:ascii="Book Antiqua" w:eastAsia="Calibri" w:hAnsi="Book Antiqua" w:cs="Times New Roman"/>
              </w:rPr>
              <w:t>Valedictory Session</w:t>
            </w:r>
          </w:p>
        </w:tc>
        <w:tc>
          <w:tcPr>
            <w:tcW w:w="2790" w:type="dxa"/>
            <w:vAlign w:val="center"/>
          </w:tcPr>
          <w:p w:rsidR="007E645E" w:rsidRPr="00C5588F" w:rsidRDefault="00E86962" w:rsidP="00E86962">
            <w:pPr>
              <w:jc w:val="center"/>
              <w:rPr>
                <w:rFonts w:ascii="Book Antiqua" w:eastAsia="Calibri" w:hAnsi="Book Antiqua" w:cs="Times New Roman"/>
              </w:rPr>
            </w:pPr>
            <w:r>
              <w:rPr>
                <w:rFonts w:ascii="Book Antiqua" w:eastAsia="Calibri" w:hAnsi="Book Antiqua" w:cs="Times New Roman"/>
              </w:rPr>
              <w:t>-</w:t>
            </w:r>
          </w:p>
        </w:tc>
      </w:tr>
      <w:tr w:rsidR="007E645E" w:rsidRPr="00C5588F" w:rsidTr="0018539C">
        <w:tc>
          <w:tcPr>
            <w:tcW w:w="2538" w:type="dxa"/>
            <w:vAlign w:val="center"/>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Day 7</w:t>
            </w:r>
          </w:p>
        </w:tc>
        <w:tc>
          <w:tcPr>
            <w:tcW w:w="4860" w:type="dxa"/>
            <w:vAlign w:val="center"/>
          </w:tcPr>
          <w:p w:rsidR="007E645E" w:rsidRPr="00C5588F" w:rsidRDefault="007E645E" w:rsidP="007E645E">
            <w:pPr>
              <w:jc w:val="center"/>
              <w:rPr>
                <w:rFonts w:ascii="Book Antiqua" w:eastAsia="Calibri" w:hAnsi="Book Antiqua" w:cs="Times New Roman"/>
                <w:b/>
              </w:rPr>
            </w:pPr>
            <w:r w:rsidRPr="00C5588F">
              <w:rPr>
                <w:rFonts w:ascii="Book Antiqua" w:eastAsia="Calibri" w:hAnsi="Book Antiqua" w:cs="Times New Roman"/>
                <w:b/>
              </w:rPr>
              <w:t>8 Dec 2019</w:t>
            </w:r>
          </w:p>
        </w:tc>
        <w:tc>
          <w:tcPr>
            <w:tcW w:w="2790" w:type="dxa"/>
            <w:vAlign w:val="center"/>
          </w:tcPr>
          <w:p w:rsidR="007E645E" w:rsidRPr="00C5588F" w:rsidRDefault="007E645E" w:rsidP="00E74B15">
            <w:pPr>
              <w:rPr>
                <w:rFonts w:ascii="Book Antiqua" w:eastAsia="Calibri" w:hAnsi="Book Antiqua" w:cs="Times New Roman"/>
                <w:b/>
              </w:rPr>
            </w:pPr>
            <w:r w:rsidRPr="00C5588F">
              <w:rPr>
                <w:rFonts w:ascii="Book Antiqua" w:eastAsia="Calibri" w:hAnsi="Book Antiqua" w:cs="Times New Roman"/>
                <w:b/>
              </w:rPr>
              <w:t>Examination</w:t>
            </w:r>
            <w:r w:rsidR="001B27C9">
              <w:rPr>
                <w:rFonts w:ascii="Book Antiqua" w:eastAsia="Calibri" w:hAnsi="Book Antiqua" w:cs="Times New Roman"/>
                <w:b/>
              </w:rPr>
              <w:t xml:space="preserve"> (For desiring students)</w:t>
            </w:r>
            <w:r w:rsidRPr="00C5588F">
              <w:rPr>
                <w:rFonts w:ascii="Book Antiqua" w:eastAsia="Calibri" w:hAnsi="Book Antiqua" w:cs="Times New Roman"/>
                <w:b/>
              </w:rPr>
              <w:t xml:space="preserve"> &amp; Experience Sharing</w:t>
            </w:r>
          </w:p>
        </w:tc>
        <w:bookmarkStart w:id="0" w:name="_GoBack"/>
        <w:bookmarkEnd w:id="0"/>
      </w:tr>
    </w:tbl>
    <w:p w:rsidR="00693E65" w:rsidRPr="00C5588F" w:rsidRDefault="00123E33" w:rsidP="0018539C">
      <w:pPr>
        <w:jc w:val="center"/>
        <w:rPr>
          <w:rFonts w:ascii="Book Antiqua" w:hAnsi="Book Antiqua" w:cs="Times New Roman"/>
          <w:sz w:val="24"/>
          <w:szCs w:val="24"/>
        </w:rPr>
      </w:pPr>
      <w:r>
        <w:rPr>
          <w:rFonts w:ascii="Book Antiqua" w:hAnsi="Book Antiqua"/>
          <w:noProof/>
          <w:lang w:eastAsia="en-IN"/>
        </w:rPr>
        <mc:AlternateContent>
          <mc:Choice Requires="wps">
            <w:drawing>
              <wp:anchor distT="0" distB="0" distL="114300" distR="114300" simplePos="0" relativeHeight="251674624" behindDoc="0" locked="0" layoutInCell="1" allowOverlap="1">
                <wp:simplePos x="0" y="0"/>
                <wp:positionH relativeFrom="column">
                  <wp:posOffset>-66675</wp:posOffset>
                </wp:positionH>
                <wp:positionV relativeFrom="paragraph">
                  <wp:posOffset>66040</wp:posOffset>
                </wp:positionV>
                <wp:extent cx="1557655"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F7FD6" w:rsidRPr="00852596" w:rsidRDefault="007F7FD6" w:rsidP="007F7FD6">
                            <w:pPr>
                              <w:rPr>
                                <w:rFonts w:ascii="Book Antiqua" w:hAnsi="Book Antiqua"/>
                                <w:b/>
                              </w:rPr>
                            </w:pPr>
                            <w:r>
                              <w:rPr>
                                <w:rFonts w:ascii="Book Antiqua" w:hAnsi="Book Antiqua"/>
                                <w:b/>
                              </w:rPr>
                              <w:t>Media Partner: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5pt;margin-top:5.2pt;width:122.65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" filled="f" stroked="f" strokecolor="white [3212]">
                <v:textbox>
                  <w:txbxContent>
                    <w:p w:rsidR="007F7FD6" w:rsidRPr="00852596" w:rsidRDefault="007F7FD6" w:rsidP="007F7FD6">
                      <w:pPr>
                        <w:rPr>
                          <w:rFonts w:ascii="Book Antiqua" w:hAnsi="Book Antiqua"/>
                          <w:b/>
                        </w:rPr>
                      </w:pPr>
                      <w:r>
                        <w:rPr>
                          <w:rFonts w:ascii="Book Antiqua" w:hAnsi="Book Antiqua"/>
                          <w:b/>
                        </w:rPr>
                        <w:t>Media Partner:</w:t>
                      </w:r>
                    </w:p>
                  </w:txbxContent>
                </v:textbox>
              </v:shape>
            </w:pict>
          </mc:Fallback>
        </mc:AlternateContent>
      </w:r>
      <w:r w:rsidR="007F7FD6" w:rsidRPr="007F7FD6">
        <w:rPr>
          <w:rFonts w:ascii="Book Antiqua" w:hAnsi="Book Antiqua"/>
          <w:noProof/>
          <w:lang w:eastAsia="en-IN"/>
        </w:rPr>
        <w:drawing>
          <wp:anchor distT="0" distB="0" distL="114300" distR="114300" simplePos="0" relativeHeight="251676672" behindDoc="0" locked="0" layoutInCell="1" allowOverlap="1">
            <wp:simplePos x="0" y="0"/>
            <wp:positionH relativeFrom="column">
              <wp:posOffset>1047750</wp:posOffset>
            </wp:positionH>
            <wp:positionV relativeFrom="paragraph">
              <wp:posOffset>56515</wp:posOffset>
            </wp:positionV>
            <wp:extent cx="733425" cy="304800"/>
            <wp:effectExtent l="19050" t="0" r="9525" b="0"/>
            <wp:wrapNone/>
            <wp:docPr id="9"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stretch>
                      <a:fillRect/>
                    </a:stretch>
                  </pic:blipFill>
                  <pic:spPr>
                    <a:xfrm>
                      <a:off x="0" y="0"/>
                      <a:ext cx="733425" cy="304800"/>
                    </a:xfrm>
                    <a:prstGeom prst="rect">
                      <a:avLst/>
                    </a:prstGeom>
                  </pic:spPr>
                </pic:pic>
              </a:graphicData>
            </a:graphic>
          </wp:anchor>
        </w:drawing>
      </w:r>
      <w:r w:rsidR="00A06BB6" w:rsidRPr="00C5588F">
        <w:rPr>
          <w:rFonts w:ascii="Book Antiqua" w:hAnsi="Book Antiqua"/>
        </w:rPr>
        <w:t>*Subject to Last Minute Change</w:t>
      </w:r>
    </w:p>
    <w:sectPr w:rsidR="00693E65" w:rsidRPr="00C5588F" w:rsidSect="0018539C">
      <w:footerReference w:type="default" r:id="rId13"/>
      <w:pgSz w:w="11907" w:h="16839" w:code="9"/>
      <w:pgMar w:top="720" w:right="720" w:bottom="270" w:left="720" w:header="0" w:footer="0" w:gutter="0"/>
      <w:cols w:space="0" w:equalWidth="0">
        <w:col w:w="99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DA9" w:rsidRDefault="00075DA9" w:rsidP="00C40DC8">
      <w:pPr>
        <w:spacing w:after="0" w:line="240" w:lineRule="auto"/>
      </w:pPr>
      <w:r>
        <w:separator/>
      </w:r>
    </w:p>
  </w:endnote>
  <w:endnote w:type="continuationSeparator" w:id="0">
    <w:p w:rsidR="00075DA9" w:rsidRDefault="00075DA9" w:rsidP="00C4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7F" w:rsidRDefault="003E6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DA9" w:rsidRDefault="00075DA9" w:rsidP="00C40DC8">
      <w:pPr>
        <w:spacing w:after="0" w:line="240" w:lineRule="auto"/>
      </w:pPr>
      <w:r>
        <w:separator/>
      </w:r>
    </w:p>
  </w:footnote>
  <w:footnote w:type="continuationSeparator" w:id="0">
    <w:p w:rsidR="00075DA9" w:rsidRDefault="00075DA9" w:rsidP="00C40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590ED7"/>
    <w:multiLevelType w:val="hybridMultilevel"/>
    <w:tmpl w:val="0D280E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1205A4B"/>
    <w:multiLevelType w:val="multilevel"/>
    <w:tmpl w:val="5308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170E4"/>
    <w:multiLevelType w:val="hybridMultilevel"/>
    <w:tmpl w:val="5D18D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B8D6249"/>
    <w:multiLevelType w:val="hybridMultilevel"/>
    <w:tmpl w:val="C5D6495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CC76040"/>
    <w:multiLevelType w:val="hybridMultilevel"/>
    <w:tmpl w:val="5B5C66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4610E"/>
    <w:multiLevelType w:val="multilevel"/>
    <w:tmpl w:val="2668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A02185"/>
    <w:multiLevelType w:val="hybridMultilevel"/>
    <w:tmpl w:val="5186E1F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17071C08"/>
    <w:multiLevelType w:val="hybridMultilevel"/>
    <w:tmpl w:val="091823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9186679"/>
    <w:multiLevelType w:val="hybridMultilevel"/>
    <w:tmpl w:val="F20C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61638"/>
    <w:multiLevelType w:val="hybridMultilevel"/>
    <w:tmpl w:val="52BC659E"/>
    <w:lvl w:ilvl="0" w:tplc="1AA6A264">
      <w:start w:val="1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D9D44E6"/>
    <w:multiLevelType w:val="hybridMultilevel"/>
    <w:tmpl w:val="52BC659E"/>
    <w:lvl w:ilvl="0" w:tplc="1AA6A264">
      <w:start w:val="1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98F0B36"/>
    <w:multiLevelType w:val="hybridMultilevel"/>
    <w:tmpl w:val="4CDE351C"/>
    <w:lvl w:ilvl="0" w:tplc="EA1CEA7C">
      <w:start w:val="1"/>
      <w:numFmt w:val="upp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A7F1241"/>
    <w:multiLevelType w:val="hybridMultilevel"/>
    <w:tmpl w:val="FD7E80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C987ACC"/>
    <w:multiLevelType w:val="hybridMultilevel"/>
    <w:tmpl w:val="5C1AC5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181620C"/>
    <w:multiLevelType w:val="hybridMultilevel"/>
    <w:tmpl w:val="3E78F4B4"/>
    <w:lvl w:ilvl="0" w:tplc="32A66F16">
      <w:start w:val="2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217A6B"/>
    <w:multiLevelType w:val="hybridMultilevel"/>
    <w:tmpl w:val="45FADD80"/>
    <w:lvl w:ilvl="0" w:tplc="C610CD8E">
      <w:start w:val="1"/>
      <w:numFmt w:val="decimal"/>
      <w:lvlText w:val="%1."/>
      <w:lvlJc w:val="left"/>
      <w:pPr>
        <w:ind w:left="760" w:hanging="360"/>
      </w:pPr>
      <w:rPr>
        <w:rFonts w:hint="default"/>
      </w:rPr>
    </w:lvl>
    <w:lvl w:ilvl="1" w:tplc="40090019">
      <w:start w:val="1"/>
      <w:numFmt w:val="lowerLetter"/>
      <w:lvlText w:val="%2."/>
      <w:lvlJc w:val="left"/>
      <w:pPr>
        <w:ind w:left="1480" w:hanging="360"/>
      </w:pPr>
    </w:lvl>
    <w:lvl w:ilvl="2" w:tplc="4009001B" w:tentative="1">
      <w:start w:val="1"/>
      <w:numFmt w:val="lowerRoman"/>
      <w:lvlText w:val="%3."/>
      <w:lvlJc w:val="right"/>
      <w:pPr>
        <w:ind w:left="2200" w:hanging="180"/>
      </w:pPr>
    </w:lvl>
    <w:lvl w:ilvl="3" w:tplc="4009000F" w:tentative="1">
      <w:start w:val="1"/>
      <w:numFmt w:val="decimal"/>
      <w:lvlText w:val="%4."/>
      <w:lvlJc w:val="left"/>
      <w:pPr>
        <w:ind w:left="2920" w:hanging="360"/>
      </w:pPr>
    </w:lvl>
    <w:lvl w:ilvl="4" w:tplc="40090019" w:tentative="1">
      <w:start w:val="1"/>
      <w:numFmt w:val="lowerLetter"/>
      <w:lvlText w:val="%5."/>
      <w:lvlJc w:val="left"/>
      <w:pPr>
        <w:ind w:left="3640" w:hanging="360"/>
      </w:pPr>
    </w:lvl>
    <w:lvl w:ilvl="5" w:tplc="4009001B" w:tentative="1">
      <w:start w:val="1"/>
      <w:numFmt w:val="lowerRoman"/>
      <w:lvlText w:val="%6."/>
      <w:lvlJc w:val="right"/>
      <w:pPr>
        <w:ind w:left="4360" w:hanging="180"/>
      </w:pPr>
    </w:lvl>
    <w:lvl w:ilvl="6" w:tplc="4009000F" w:tentative="1">
      <w:start w:val="1"/>
      <w:numFmt w:val="decimal"/>
      <w:lvlText w:val="%7."/>
      <w:lvlJc w:val="left"/>
      <w:pPr>
        <w:ind w:left="5080" w:hanging="360"/>
      </w:pPr>
    </w:lvl>
    <w:lvl w:ilvl="7" w:tplc="40090019" w:tentative="1">
      <w:start w:val="1"/>
      <w:numFmt w:val="lowerLetter"/>
      <w:lvlText w:val="%8."/>
      <w:lvlJc w:val="left"/>
      <w:pPr>
        <w:ind w:left="5800" w:hanging="360"/>
      </w:pPr>
    </w:lvl>
    <w:lvl w:ilvl="8" w:tplc="4009001B" w:tentative="1">
      <w:start w:val="1"/>
      <w:numFmt w:val="lowerRoman"/>
      <w:lvlText w:val="%9."/>
      <w:lvlJc w:val="right"/>
      <w:pPr>
        <w:ind w:left="6520" w:hanging="180"/>
      </w:pPr>
    </w:lvl>
  </w:abstractNum>
  <w:abstractNum w:abstractNumId="17" w15:restartNumberingAfterBreak="0">
    <w:nsid w:val="3FD63970"/>
    <w:multiLevelType w:val="hybridMultilevel"/>
    <w:tmpl w:val="FDA44096"/>
    <w:lvl w:ilvl="0" w:tplc="42F06422">
      <w:start w:val="2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41674144"/>
    <w:multiLevelType w:val="hybridMultilevel"/>
    <w:tmpl w:val="FA2ACE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74A1CCE"/>
    <w:multiLevelType w:val="hybridMultilevel"/>
    <w:tmpl w:val="B2E474C8"/>
    <w:lvl w:ilvl="0" w:tplc="E3420EC4">
      <w:start w:val="2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79F6F61"/>
    <w:multiLevelType w:val="hybridMultilevel"/>
    <w:tmpl w:val="3FEA60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85E0B1B"/>
    <w:multiLevelType w:val="hybridMultilevel"/>
    <w:tmpl w:val="9CA8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575AE"/>
    <w:multiLevelType w:val="hybridMultilevel"/>
    <w:tmpl w:val="336C00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0CA215F"/>
    <w:multiLevelType w:val="hybridMultilevel"/>
    <w:tmpl w:val="E020D4F2"/>
    <w:lvl w:ilvl="0" w:tplc="752E02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B56DF"/>
    <w:multiLevelType w:val="hybridMultilevel"/>
    <w:tmpl w:val="4EFC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41412"/>
    <w:multiLevelType w:val="hybridMultilevel"/>
    <w:tmpl w:val="E6B0A9D2"/>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E176C8D"/>
    <w:multiLevelType w:val="hybridMultilevel"/>
    <w:tmpl w:val="33C683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2581392"/>
    <w:multiLevelType w:val="hybridMultilevel"/>
    <w:tmpl w:val="083A0D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DCA1ADC"/>
    <w:multiLevelType w:val="hybridMultilevel"/>
    <w:tmpl w:val="C8444EBC"/>
    <w:lvl w:ilvl="0" w:tplc="479467B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A5697D"/>
    <w:multiLevelType w:val="hybridMultilevel"/>
    <w:tmpl w:val="4CA491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AB67B4B"/>
    <w:multiLevelType w:val="hybridMultilevel"/>
    <w:tmpl w:val="72E660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BC87A84"/>
    <w:multiLevelType w:val="hybridMultilevel"/>
    <w:tmpl w:val="5CFE08E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FF95AB0"/>
    <w:multiLevelType w:val="hybridMultilevel"/>
    <w:tmpl w:val="AE26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30"/>
  </w:num>
  <w:num w:numId="4">
    <w:abstractNumId w:val="7"/>
  </w:num>
  <w:num w:numId="5">
    <w:abstractNumId w:val="25"/>
  </w:num>
  <w:num w:numId="6">
    <w:abstractNumId w:val="2"/>
  </w:num>
  <w:num w:numId="7">
    <w:abstractNumId w:val="10"/>
  </w:num>
  <w:num w:numId="8">
    <w:abstractNumId w:val="26"/>
  </w:num>
  <w:num w:numId="9">
    <w:abstractNumId w:val="11"/>
  </w:num>
  <w:num w:numId="10">
    <w:abstractNumId w:val="6"/>
  </w:num>
  <w:num w:numId="11">
    <w:abstractNumId w:val="23"/>
  </w:num>
  <w:num w:numId="12">
    <w:abstractNumId w:val="15"/>
  </w:num>
  <w:num w:numId="13">
    <w:abstractNumId w:val="31"/>
  </w:num>
  <w:num w:numId="14">
    <w:abstractNumId w:val="19"/>
  </w:num>
  <w:num w:numId="15">
    <w:abstractNumId w:val="8"/>
  </w:num>
  <w:num w:numId="16">
    <w:abstractNumId w:val="1"/>
  </w:num>
  <w:num w:numId="17">
    <w:abstractNumId w:val="27"/>
  </w:num>
  <w:num w:numId="18">
    <w:abstractNumId w:val="20"/>
  </w:num>
  <w:num w:numId="19">
    <w:abstractNumId w:val="18"/>
  </w:num>
  <w:num w:numId="20">
    <w:abstractNumId w:val="0"/>
  </w:num>
  <w:num w:numId="21">
    <w:abstractNumId w:val="3"/>
  </w:num>
  <w:num w:numId="22">
    <w:abstractNumId w:val="22"/>
  </w:num>
  <w:num w:numId="23">
    <w:abstractNumId w:val="4"/>
  </w:num>
  <w:num w:numId="24">
    <w:abstractNumId w:val="12"/>
  </w:num>
  <w:num w:numId="25">
    <w:abstractNumId w:val="16"/>
  </w:num>
  <w:num w:numId="26">
    <w:abstractNumId w:val="13"/>
  </w:num>
  <w:num w:numId="27">
    <w:abstractNumId w:val="17"/>
  </w:num>
  <w:num w:numId="28">
    <w:abstractNumId w:val="28"/>
  </w:num>
  <w:num w:numId="29">
    <w:abstractNumId w:val="5"/>
  </w:num>
  <w:num w:numId="30">
    <w:abstractNumId w:val="9"/>
  </w:num>
  <w:num w:numId="31">
    <w:abstractNumId w:val="21"/>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44"/>
    <w:rsid w:val="00003196"/>
    <w:rsid w:val="000072E6"/>
    <w:rsid w:val="000103AF"/>
    <w:rsid w:val="00027404"/>
    <w:rsid w:val="000670DD"/>
    <w:rsid w:val="00075DA9"/>
    <w:rsid w:val="000A7882"/>
    <w:rsid w:val="000B3108"/>
    <w:rsid w:val="000D79DA"/>
    <w:rsid w:val="000F2BD3"/>
    <w:rsid w:val="000F6301"/>
    <w:rsid w:val="00114F63"/>
    <w:rsid w:val="0012294F"/>
    <w:rsid w:val="001233D1"/>
    <w:rsid w:val="00123E33"/>
    <w:rsid w:val="00131A92"/>
    <w:rsid w:val="00135304"/>
    <w:rsid w:val="00136488"/>
    <w:rsid w:val="00146EC6"/>
    <w:rsid w:val="0018539C"/>
    <w:rsid w:val="001B27C9"/>
    <w:rsid w:val="001B4692"/>
    <w:rsid w:val="001F4FC3"/>
    <w:rsid w:val="001F5A18"/>
    <w:rsid w:val="00213EE1"/>
    <w:rsid w:val="00254F8F"/>
    <w:rsid w:val="00263112"/>
    <w:rsid w:val="0026467B"/>
    <w:rsid w:val="002821DA"/>
    <w:rsid w:val="00282E72"/>
    <w:rsid w:val="002A2046"/>
    <w:rsid w:val="002C542F"/>
    <w:rsid w:val="002D1584"/>
    <w:rsid w:val="002D1F53"/>
    <w:rsid w:val="002D59FD"/>
    <w:rsid w:val="002F6387"/>
    <w:rsid w:val="00316B7B"/>
    <w:rsid w:val="0032111A"/>
    <w:rsid w:val="003314D4"/>
    <w:rsid w:val="003348BC"/>
    <w:rsid w:val="00342A91"/>
    <w:rsid w:val="003442EA"/>
    <w:rsid w:val="003779BA"/>
    <w:rsid w:val="003B4D71"/>
    <w:rsid w:val="003E687F"/>
    <w:rsid w:val="003F322A"/>
    <w:rsid w:val="003F6757"/>
    <w:rsid w:val="00404E40"/>
    <w:rsid w:val="00410E1B"/>
    <w:rsid w:val="0041688D"/>
    <w:rsid w:val="00440452"/>
    <w:rsid w:val="00446A17"/>
    <w:rsid w:val="00447244"/>
    <w:rsid w:val="00456D96"/>
    <w:rsid w:val="00461A7C"/>
    <w:rsid w:val="00477749"/>
    <w:rsid w:val="00492A0B"/>
    <w:rsid w:val="004B3681"/>
    <w:rsid w:val="004B5EB1"/>
    <w:rsid w:val="004B7D4C"/>
    <w:rsid w:val="004C1A96"/>
    <w:rsid w:val="004C6127"/>
    <w:rsid w:val="004F7A46"/>
    <w:rsid w:val="00510641"/>
    <w:rsid w:val="00514F04"/>
    <w:rsid w:val="005414F6"/>
    <w:rsid w:val="005429AE"/>
    <w:rsid w:val="00544658"/>
    <w:rsid w:val="00553862"/>
    <w:rsid w:val="00556D51"/>
    <w:rsid w:val="00582A77"/>
    <w:rsid w:val="00583268"/>
    <w:rsid w:val="005B07B5"/>
    <w:rsid w:val="005C65EA"/>
    <w:rsid w:val="005F3814"/>
    <w:rsid w:val="00604DC9"/>
    <w:rsid w:val="00622651"/>
    <w:rsid w:val="00635BE7"/>
    <w:rsid w:val="006763CC"/>
    <w:rsid w:val="00693E65"/>
    <w:rsid w:val="006A30F3"/>
    <w:rsid w:val="006D5D42"/>
    <w:rsid w:val="006E0047"/>
    <w:rsid w:val="00710E75"/>
    <w:rsid w:val="00712B2B"/>
    <w:rsid w:val="007159B8"/>
    <w:rsid w:val="00742F34"/>
    <w:rsid w:val="00744E8D"/>
    <w:rsid w:val="00780BB7"/>
    <w:rsid w:val="007836ED"/>
    <w:rsid w:val="00791A77"/>
    <w:rsid w:val="007942B6"/>
    <w:rsid w:val="00797F5D"/>
    <w:rsid w:val="007A1948"/>
    <w:rsid w:val="007A246E"/>
    <w:rsid w:val="007A556B"/>
    <w:rsid w:val="007D2BCA"/>
    <w:rsid w:val="007D4B0D"/>
    <w:rsid w:val="007E611C"/>
    <w:rsid w:val="007E645E"/>
    <w:rsid w:val="007F6790"/>
    <w:rsid w:val="007F7FD6"/>
    <w:rsid w:val="0081513B"/>
    <w:rsid w:val="00824BEA"/>
    <w:rsid w:val="008613E9"/>
    <w:rsid w:val="00891D25"/>
    <w:rsid w:val="008921E8"/>
    <w:rsid w:val="008C0257"/>
    <w:rsid w:val="008E74AF"/>
    <w:rsid w:val="008E7561"/>
    <w:rsid w:val="008F1297"/>
    <w:rsid w:val="00902F4A"/>
    <w:rsid w:val="00913234"/>
    <w:rsid w:val="00922F2C"/>
    <w:rsid w:val="00935B97"/>
    <w:rsid w:val="00937B86"/>
    <w:rsid w:val="009674FA"/>
    <w:rsid w:val="00975D71"/>
    <w:rsid w:val="00985501"/>
    <w:rsid w:val="00986F1D"/>
    <w:rsid w:val="00987E24"/>
    <w:rsid w:val="00990C89"/>
    <w:rsid w:val="009A3245"/>
    <w:rsid w:val="009B17AE"/>
    <w:rsid w:val="009B69A5"/>
    <w:rsid w:val="009B7AF5"/>
    <w:rsid w:val="009C33FC"/>
    <w:rsid w:val="009E4460"/>
    <w:rsid w:val="009E5FC0"/>
    <w:rsid w:val="009F6158"/>
    <w:rsid w:val="00A0674A"/>
    <w:rsid w:val="00A06BB6"/>
    <w:rsid w:val="00A26530"/>
    <w:rsid w:val="00A50FC7"/>
    <w:rsid w:val="00A60C64"/>
    <w:rsid w:val="00A85CBC"/>
    <w:rsid w:val="00A869CD"/>
    <w:rsid w:val="00A9342B"/>
    <w:rsid w:val="00A94311"/>
    <w:rsid w:val="00AC13FD"/>
    <w:rsid w:val="00AD4BEA"/>
    <w:rsid w:val="00AD5773"/>
    <w:rsid w:val="00AE4DE0"/>
    <w:rsid w:val="00B01D3C"/>
    <w:rsid w:val="00B10B78"/>
    <w:rsid w:val="00B17BBB"/>
    <w:rsid w:val="00B25C50"/>
    <w:rsid w:val="00B608E9"/>
    <w:rsid w:val="00B675AE"/>
    <w:rsid w:val="00B92FB7"/>
    <w:rsid w:val="00B95AC3"/>
    <w:rsid w:val="00BA23C0"/>
    <w:rsid w:val="00BC46BA"/>
    <w:rsid w:val="00BC68FF"/>
    <w:rsid w:val="00BD492A"/>
    <w:rsid w:val="00BE3470"/>
    <w:rsid w:val="00C210EB"/>
    <w:rsid w:val="00C34A39"/>
    <w:rsid w:val="00C40DC8"/>
    <w:rsid w:val="00C418E0"/>
    <w:rsid w:val="00C44CBF"/>
    <w:rsid w:val="00C47B37"/>
    <w:rsid w:val="00C52067"/>
    <w:rsid w:val="00C5401A"/>
    <w:rsid w:val="00C5588F"/>
    <w:rsid w:val="00C6766E"/>
    <w:rsid w:val="00C71411"/>
    <w:rsid w:val="00C77D3F"/>
    <w:rsid w:val="00C8056C"/>
    <w:rsid w:val="00C818E2"/>
    <w:rsid w:val="00C832C4"/>
    <w:rsid w:val="00C96527"/>
    <w:rsid w:val="00CA1825"/>
    <w:rsid w:val="00CA6ED4"/>
    <w:rsid w:val="00CD6BEB"/>
    <w:rsid w:val="00CD725D"/>
    <w:rsid w:val="00CE08E8"/>
    <w:rsid w:val="00CE4F09"/>
    <w:rsid w:val="00D527D9"/>
    <w:rsid w:val="00D55245"/>
    <w:rsid w:val="00D73890"/>
    <w:rsid w:val="00D92086"/>
    <w:rsid w:val="00DA34A7"/>
    <w:rsid w:val="00DA5BB9"/>
    <w:rsid w:val="00DB1AC8"/>
    <w:rsid w:val="00DF0BF0"/>
    <w:rsid w:val="00DF578F"/>
    <w:rsid w:val="00E11657"/>
    <w:rsid w:val="00E20560"/>
    <w:rsid w:val="00E3131A"/>
    <w:rsid w:val="00E400D2"/>
    <w:rsid w:val="00E74B15"/>
    <w:rsid w:val="00E82913"/>
    <w:rsid w:val="00E86962"/>
    <w:rsid w:val="00E9633F"/>
    <w:rsid w:val="00EC092A"/>
    <w:rsid w:val="00ED439F"/>
    <w:rsid w:val="00ED58D4"/>
    <w:rsid w:val="00EE381C"/>
    <w:rsid w:val="00F02133"/>
    <w:rsid w:val="00F06653"/>
    <w:rsid w:val="00F170CA"/>
    <w:rsid w:val="00F217F8"/>
    <w:rsid w:val="00F24E0E"/>
    <w:rsid w:val="00F2520A"/>
    <w:rsid w:val="00F356A6"/>
    <w:rsid w:val="00F5105B"/>
    <w:rsid w:val="00F54D28"/>
    <w:rsid w:val="00F670ED"/>
    <w:rsid w:val="00F70C15"/>
    <w:rsid w:val="00F734C4"/>
    <w:rsid w:val="00F74027"/>
    <w:rsid w:val="00F93C68"/>
    <w:rsid w:val="00FA03FF"/>
    <w:rsid w:val="00FD2AB3"/>
    <w:rsid w:val="00FE71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72905-9BA6-4A6E-A7B7-67E0BBBD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CA"/>
    <w:pPr>
      <w:ind w:left="720"/>
      <w:contextualSpacing/>
    </w:pPr>
  </w:style>
  <w:style w:type="table" w:styleId="TableGrid">
    <w:name w:val="Table Grid"/>
    <w:basedOn w:val="TableNormal"/>
    <w:uiPriority w:val="39"/>
    <w:rsid w:val="005B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7B5"/>
    <w:rPr>
      <w:color w:val="0563C1" w:themeColor="hyperlink"/>
      <w:u w:val="single"/>
    </w:rPr>
  </w:style>
  <w:style w:type="paragraph" w:styleId="Header">
    <w:name w:val="header"/>
    <w:basedOn w:val="Normal"/>
    <w:link w:val="HeaderChar"/>
    <w:uiPriority w:val="99"/>
    <w:unhideWhenUsed/>
    <w:rsid w:val="00C40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DC8"/>
  </w:style>
  <w:style w:type="paragraph" w:styleId="Footer">
    <w:name w:val="footer"/>
    <w:basedOn w:val="Normal"/>
    <w:link w:val="FooterChar"/>
    <w:uiPriority w:val="99"/>
    <w:unhideWhenUsed/>
    <w:rsid w:val="00C40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DC8"/>
  </w:style>
  <w:style w:type="paragraph" w:styleId="BalloonText">
    <w:name w:val="Balloon Text"/>
    <w:basedOn w:val="Normal"/>
    <w:link w:val="BalloonTextChar"/>
    <w:uiPriority w:val="99"/>
    <w:semiHidden/>
    <w:unhideWhenUsed/>
    <w:rsid w:val="00935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B97"/>
    <w:rPr>
      <w:rFonts w:ascii="Segoe UI" w:hAnsi="Segoe UI" w:cs="Segoe UI"/>
      <w:sz w:val="18"/>
      <w:szCs w:val="18"/>
    </w:rPr>
  </w:style>
  <w:style w:type="table" w:customStyle="1" w:styleId="TableGrid1">
    <w:name w:val="Table Grid1"/>
    <w:basedOn w:val="TableNormal"/>
    <w:next w:val="TableGrid"/>
    <w:uiPriority w:val="59"/>
    <w:rsid w:val="007E645E"/>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2220">
      <w:bodyDiv w:val="1"/>
      <w:marLeft w:val="0"/>
      <w:marRight w:val="0"/>
      <w:marTop w:val="0"/>
      <w:marBottom w:val="0"/>
      <w:divBdr>
        <w:top w:val="none" w:sz="0" w:space="0" w:color="auto"/>
        <w:left w:val="none" w:sz="0" w:space="0" w:color="auto"/>
        <w:bottom w:val="none" w:sz="0" w:space="0" w:color="auto"/>
        <w:right w:val="none" w:sz="0" w:space="0" w:color="auto"/>
      </w:divBdr>
    </w:div>
    <w:div w:id="289744774">
      <w:bodyDiv w:val="1"/>
      <w:marLeft w:val="0"/>
      <w:marRight w:val="0"/>
      <w:marTop w:val="0"/>
      <w:marBottom w:val="0"/>
      <w:divBdr>
        <w:top w:val="none" w:sz="0" w:space="0" w:color="auto"/>
        <w:left w:val="none" w:sz="0" w:space="0" w:color="auto"/>
        <w:bottom w:val="none" w:sz="0" w:space="0" w:color="auto"/>
        <w:right w:val="none" w:sz="0" w:space="0" w:color="auto"/>
      </w:divBdr>
    </w:div>
    <w:div w:id="393282480">
      <w:bodyDiv w:val="1"/>
      <w:marLeft w:val="0"/>
      <w:marRight w:val="0"/>
      <w:marTop w:val="0"/>
      <w:marBottom w:val="0"/>
      <w:divBdr>
        <w:top w:val="none" w:sz="0" w:space="0" w:color="auto"/>
        <w:left w:val="none" w:sz="0" w:space="0" w:color="auto"/>
        <w:bottom w:val="none" w:sz="0" w:space="0" w:color="auto"/>
        <w:right w:val="none" w:sz="0" w:space="0" w:color="auto"/>
      </w:divBdr>
    </w:div>
    <w:div w:id="610552189">
      <w:bodyDiv w:val="1"/>
      <w:marLeft w:val="0"/>
      <w:marRight w:val="0"/>
      <w:marTop w:val="0"/>
      <w:marBottom w:val="0"/>
      <w:divBdr>
        <w:top w:val="none" w:sz="0" w:space="0" w:color="auto"/>
        <w:left w:val="none" w:sz="0" w:space="0" w:color="auto"/>
        <w:bottom w:val="none" w:sz="0" w:space="0" w:color="auto"/>
        <w:right w:val="none" w:sz="0" w:space="0" w:color="auto"/>
      </w:divBdr>
    </w:div>
    <w:div w:id="1485976582">
      <w:bodyDiv w:val="1"/>
      <w:marLeft w:val="0"/>
      <w:marRight w:val="0"/>
      <w:marTop w:val="0"/>
      <w:marBottom w:val="0"/>
      <w:divBdr>
        <w:top w:val="none" w:sz="0" w:space="0" w:color="auto"/>
        <w:left w:val="none" w:sz="0" w:space="0" w:color="auto"/>
        <w:bottom w:val="none" w:sz="0" w:space="0" w:color="auto"/>
        <w:right w:val="none" w:sz="0" w:space="0" w:color="auto"/>
      </w:divBdr>
    </w:div>
    <w:div w:id="1597591150">
      <w:bodyDiv w:val="1"/>
      <w:marLeft w:val="0"/>
      <w:marRight w:val="0"/>
      <w:marTop w:val="0"/>
      <w:marBottom w:val="0"/>
      <w:divBdr>
        <w:top w:val="none" w:sz="0" w:space="0" w:color="auto"/>
        <w:left w:val="none" w:sz="0" w:space="0" w:color="auto"/>
        <w:bottom w:val="none" w:sz="0" w:space="0" w:color="auto"/>
        <w:right w:val="none" w:sz="0" w:space="0" w:color="auto"/>
      </w:divBdr>
    </w:div>
    <w:div w:id="16643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an@mnlumumbai.edu.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iran@mnlumumbai.edu.i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2019-10-18T12:22:00Z</cp:lastPrinted>
  <dcterms:created xsi:type="dcterms:W3CDTF">2019-10-22T13:32:00Z</dcterms:created>
  <dcterms:modified xsi:type="dcterms:W3CDTF">2019-10-22T17:26:00Z</dcterms:modified>
</cp:coreProperties>
</file>