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37" w:rsidRDefault="00737A47">
      <w:pPr>
        <w:pStyle w:val="BodyText"/>
        <w:ind w:left="56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548295" cy="8615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8295" cy="86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D37" w:rsidRDefault="001C7D37">
      <w:pPr>
        <w:pStyle w:val="BodyText"/>
        <w:spacing w:before="4"/>
        <w:ind w:left="0"/>
        <w:rPr>
          <w:sz w:val="12"/>
        </w:rPr>
      </w:pPr>
    </w:p>
    <w:p w:rsidR="001C7D37" w:rsidRDefault="00737A47">
      <w:pPr>
        <w:pStyle w:val="Heading1"/>
        <w:rPr>
          <w:u w:val="none"/>
        </w:rPr>
      </w:pPr>
      <w:r>
        <w:rPr>
          <w:u w:val="thick"/>
        </w:rPr>
        <w:t>Lex Communique – 2020</w:t>
      </w:r>
    </w:p>
    <w:p w:rsidR="001C7D37" w:rsidRDefault="001F1C1F" w:rsidP="001F1C1F">
      <w:pPr>
        <w:tabs>
          <w:tab w:val="left" w:pos="660"/>
        </w:tabs>
        <w:spacing w:before="199"/>
        <w:ind w:left="343"/>
        <w:jc w:val="center"/>
        <w:rPr>
          <w:rFonts w:ascii="Old English Text MT"/>
          <w:b/>
          <w:sz w:val="40"/>
        </w:rPr>
      </w:pPr>
      <w:r>
        <w:rPr>
          <w:rFonts w:ascii="Old English Text MT"/>
          <w:b/>
          <w:color w:val="090104"/>
          <w:sz w:val="40"/>
          <w:u w:val="thick" w:color="090104"/>
        </w:rPr>
        <w:t>Ge</w:t>
      </w:r>
      <w:r w:rsidR="00737A47">
        <w:rPr>
          <w:rFonts w:ascii="Old English Text MT"/>
          <w:b/>
          <w:color w:val="090104"/>
          <w:sz w:val="40"/>
          <w:u w:val="thick" w:color="090104"/>
        </w:rPr>
        <w:t>neralRules</w:t>
      </w:r>
    </w:p>
    <w:p w:rsidR="001C7D37" w:rsidRDefault="001C7D37">
      <w:pPr>
        <w:pStyle w:val="BodyText"/>
        <w:spacing w:before="7"/>
        <w:ind w:left="0"/>
        <w:rPr>
          <w:rFonts w:ascii="Old English Text MT"/>
          <w:b/>
          <w:sz w:val="14"/>
        </w:rPr>
      </w:pPr>
    </w:p>
    <w:p w:rsidR="001C7D37" w:rsidRDefault="00737A47" w:rsidP="00327357">
      <w:pPr>
        <w:pStyle w:val="Heading2"/>
        <w:numPr>
          <w:ilvl w:val="0"/>
          <w:numId w:val="5"/>
        </w:numPr>
        <w:tabs>
          <w:tab w:val="left" w:pos="460"/>
          <w:tab w:val="left" w:pos="461"/>
        </w:tabs>
        <w:spacing w:before="90"/>
      </w:pPr>
      <w:r>
        <w:rPr>
          <w:color w:val="090104"/>
        </w:rPr>
        <w:t>GENERALTERMS:</w:t>
      </w:r>
    </w:p>
    <w:p w:rsidR="001C7D37" w:rsidRDefault="001C7D37">
      <w:pPr>
        <w:pStyle w:val="BodyText"/>
        <w:spacing w:before="1"/>
        <w:ind w:left="0"/>
        <w:rPr>
          <w:b/>
          <w:sz w:val="31"/>
        </w:rPr>
      </w:pPr>
    </w:p>
    <w:p w:rsidR="001C7D37" w:rsidRDefault="00737A47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362" w:lineRule="auto"/>
        <w:ind w:right="125"/>
        <w:rPr>
          <w:sz w:val="24"/>
        </w:rPr>
      </w:pPr>
      <w:r>
        <w:rPr>
          <w:color w:val="090104"/>
          <w:sz w:val="24"/>
        </w:rPr>
        <w:t>“Organizers” mean the Organizers of Lex Communique, Thakur Ramnarayan College of Law, Mumbai.</w:t>
      </w:r>
    </w:p>
    <w:p w:rsidR="001C7D37" w:rsidRDefault="00737A47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360" w:lineRule="auto"/>
        <w:ind w:right="125"/>
        <w:rPr>
          <w:sz w:val="24"/>
        </w:rPr>
      </w:pPr>
      <w:r>
        <w:rPr>
          <w:color w:val="090104"/>
          <w:sz w:val="24"/>
        </w:rPr>
        <w:t>“Participating Team” means the team which has registered itself for the competition as per the Rules givenbelow.</w:t>
      </w:r>
    </w:p>
    <w:p w:rsidR="001C7D37" w:rsidRDefault="00737A47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360" w:lineRule="auto"/>
        <w:ind w:right="120"/>
        <w:rPr>
          <w:sz w:val="24"/>
        </w:rPr>
      </w:pPr>
      <w:r>
        <w:rPr>
          <w:color w:val="090104"/>
          <w:sz w:val="24"/>
        </w:rPr>
        <w:t>“Participating College/University/Institution” shall be presumed to be the parent institution ofthe ParticipatingTeam.</w:t>
      </w:r>
    </w:p>
    <w:p w:rsidR="001C7D37" w:rsidRDefault="00737A47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rPr>
          <w:sz w:val="24"/>
        </w:rPr>
      </w:pPr>
      <w:r>
        <w:rPr>
          <w:color w:val="090104"/>
          <w:sz w:val="24"/>
        </w:rPr>
        <w:t>“Participants” means the speakers, researcher and other participants of the ParticipatingTeam.</w:t>
      </w:r>
    </w:p>
    <w:p w:rsidR="001C7D37" w:rsidRDefault="00737A47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35" w:line="360" w:lineRule="auto"/>
        <w:ind w:right="125"/>
        <w:rPr>
          <w:sz w:val="24"/>
        </w:rPr>
      </w:pPr>
      <w:r>
        <w:rPr>
          <w:color w:val="090104"/>
          <w:sz w:val="24"/>
        </w:rPr>
        <w:t>Rules should be strictly adhered to. Any deviation there from would attract disqualification or other penalties as the organizers deemfit.</w:t>
      </w:r>
    </w:p>
    <w:p w:rsidR="001C7D37" w:rsidRDefault="00737A47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360" w:lineRule="auto"/>
        <w:ind w:right="124"/>
        <w:rPr>
          <w:sz w:val="24"/>
        </w:rPr>
      </w:pPr>
      <w:r>
        <w:rPr>
          <w:color w:val="090104"/>
          <w:sz w:val="24"/>
        </w:rPr>
        <w:t>All decisions by the Organizers in case of any disputes/ doubts etc. will be final. The Organizers may make such rules and procedures at any point of time, as they deemfit.</w:t>
      </w:r>
    </w:p>
    <w:p w:rsidR="001C7D37" w:rsidRDefault="001C7D37">
      <w:pPr>
        <w:pStyle w:val="BodyText"/>
        <w:spacing w:before="7"/>
        <w:ind w:left="0"/>
        <w:rPr>
          <w:sz w:val="27"/>
        </w:rPr>
      </w:pPr>
    </w:p>
    <w:p w:rsidR="001C7D37" w:rsidRDefault="00737A47" w:rsidP="00327357">
      <w:pPr>
        <w:pStyle w:val="Heading2"/>
        <w:numPr>
          <w:ilvl w:val="0"/>
          <w:numId w:val="5"/>
        </w:numPr>
        <w:tabs>
          <w:tab w:val="left" w:pos="460"/>
          <w:tab w:val="left" w:pos="461"/>
        </w:tabs>
      </w:pPr>
      <w:r>
        <w:rPr>
          <w:color w:val="090104"/>
        </w:rPr>
        <w:t>DATE ANDVENUE:</w:t>
      </w:r>
    </w:p>
    <w:p w:rsidR="001C7D37" w:rsidRDefault="001C7D37">
      <w:pPr>
        <w:pStyle w:val="BodyText"/>
        <w:spacing w:before="8"/>
        <w:ind w:left="0"/>
        <w:rPr>
          <w:b/>
          <w:sz w:val="29"/>
        </w:rPr>
      </w:pPr>
    </w:p>
    <w:p w:rsidR="001C7D37" w:rsidRDefault="00737A47">
      <w:pPr>
        <w:pStyle w:val="BodyText"/>
        <w:spacing w:before="1" w:line="360" w:lineRule="auto"/>
        <w:ind w:right="113"/>
        <w:jc w:val="both"/>
      </w:pPr>
      <w:r>
        <w:rPr>
          <w:color w:val="090104"/>
        </w:rPr>
        <w:t>Lex Communique 2020 – Two Days National Fest will be organized on 23</w:t>
      </w:r>
      <w:r>
        <w:rPr>
          <w:color w:val="090104"/>
          <w:position w:val="9"/>
          <w:sz w:val="16"/>
        </w:rPr>
        <w:t>rd</w:t>
      </w:r>
      <w:r>
        <w:rPr>
          <w:color w:val="090104"/>
        </w:rPr>
        <w:t>and 24</w:t>
      </w:r>
      <w:r>
        <w:rPr>
          <w:color w:val="090104"/>
          <w:position w:val="9"/>
          <w:sz w:val="16"/>
        </w:rPr>
        <w:t>th</w:t>
      </w:r>
      <w:r>
        <w:rPr>
          <w:color w:val="090104"/>
        </w:rPr>
        <w:t>February 2020 at Thakur Ramnarayan College of Law, Thakur Ramnarayan Educational Campus, S.V. Road, Dahisar – East, Mumbai – 400 068.</w:t>
      </w:r>
    </w:p>
    <w:p w:rsidR="001C7D37" w:rsidRDefault="001C7D37">
      <w:pPr>
        <w:pStyle w:val="BodyText"/>
        <w:spacing w:before="10"/>
        <w:ind w:left="0"/>
        <w:rPr>
          <w:sz w:val="29"/>
        </w:rPr>
      </w:pPr>
    </w:p>
    <w:p w:rsidR="001C7D37" w:rsidRDefault="00737A47" w:rsidP="00327357">
      <w:pPr>
        <w:pStyle w:val="Heading2"/>
        <w:numPr>
          <w:ilvl w:val="0"/>
          <w:numId w:val="5"/>
        </w:numPr>
        <w:tabs>
          <w:tab w:val="left" w:pos="460"/>
          <w:tab w:val="left" w:pos="461"/>
        </w:tabs>
        <w:spacing w:before="1"/>
      </w:pPr>
      <w:r>
        <w:rPr>
          <w:color w:val="090104"/>
        </w:rPr>
        <w:t>TEAMCOMPOSITION:</w:t>
      </w:r>
    </w:p>
    <w:p w:rsidR="001C7D37" w:rsidRDefault="001C7D37">
      <w:pPr>
        <w:pStyle w:val="BodyText"/>
        <w:spacing w:before="4"/>
        <w:ind w:left="0"/>
        <w:rPr>
          <w:b/>
          <w:sz w:val="31"/>
        </w:rPr>
      </w:pPr>
    </w:p>
    <w:p w:rsidR="001C7D37" w:rsidRDefault="00737A47">
      <w:pPr>
        <w:pStyle w:val="BodyText"/>
        <w:spacing w:line="355" w:lineRule="auto"/>
        <w:ind w:right="116"/>
        <w:jc w:val="both"/>
      </w:pPr>
      <w:r>
        <w:rPr>
          <w:color w:val="090104"/>
        </w:rPr>
        <w:t xml:space="preserve">Each College/ Institution is allowed to send </w:t>
      </w:r>
      <w:r>
        <w:rPr>
          <w:b/>
          <w:color w:val="090104"/>
        </w:rPr>
        <w:t xml:space="preserve">ONE TEAM </w:t>
      </w:r>
      <w:r>
        <w:rPr>
          <w:color w:val="090104"/>
        </w:rPr>
        <w:t xml:space="preserve">only. Each team shall consist of </w:t>
      </w:r>
      <w:r>
        <w:rPr>
          <w:b/>
          <w:color w:val="090104"/>
        </w:rPr>
        <w:t xml:space="preserve">FIVE PARTICIPANTS. </w:t>
      </w:r>
      <w:r>
        <w:rPr>
          <w:color w:val="090104"/>
        </w:rPr>
        <w:t xml:space="preserve">The participants can participate in any number of </w:t>
      </w:r>
      <w:r w:rsidR="00C75470">
        <w:rPr>
          <w:color w:val="090104"/>
        </w:rPr>
        <w:t>competitions(teams participating for moot court competition cannot participate in client counselling as both the events will be held simultaneously) ;</w:t>
      </w:r>
      <w:r>
        <w:rPr>
          <w:color w:val="090104"/>
        </w:rPr>
        <w:t xml:space="preserve"> however, the Registration Form confirming the details of participant in the participating events shall be send along with Registration Fees latest by 31</w:t>
      </w:r>
      <w:r>
        <w:rPr>
          <w:color w:val="090104"/>
          <w:position w:val="9"/>
          <w:sz w:val="16"/>
        </w:rPr>
        <w:t>st</w:t>
      </w:r>
      <w:r w:rsidR="00C75470">
        <w:rPr>
          <w:color w:val="090104"/>
        </w:rPr>
        <w:t>January 2020</w:t>
      </w:r>
      <w:r>
        <w:rPr>
          <w:color w:val="090104"/>
        </w:rPr>
        <w:t>.</w:t>
      </w:r>
    </w:p>
    <w:p w:rsidR="001C7D37" w:rsidRDefault="001C7D37">
      <w:pPr>
        <w:spacing w:line="355" w:lineRule="auto"/>
        <w:jc w:val="both"/>
        <w:sectPr w:rsidR="001C7D37">
          <w:type w:val="continuous"/>
          <w:pgSz w:w="12240" w:h="15840"/>
          <w:pgMar w:top="1080" w:right="1320" w:bottom="280" w:left="98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1C7D37" w:rsidRDefault="00737A47" w:rsidP="00327357">
      <w:pPr>
        <w:pStyle w:val="Heading2"/>
        <w:numPr>
          <w:ilvl w:val="0"/>
          <w:numId w:val="5"/>
        </w:numPr>
        <w:tabs>
          <w:tab w:val="left" w:pos="460"/>
          <w:tab w:val="left" w:pos="461"/>
        </w:tabs>
        <w:spacing w:before="79"/>
      </w:pPr>
      <w:r>
        <w:rPr>
          <w:color w:val="090104"/>
        </w:rPr>
        <w:lastRenderedPageBreak/>
        <w:t>REGISTRATION:</w:t>
      </w:r>
    </w:p>
    <w:p w:rsidR="001C7D37" w:rsidRDefault="001C7D37">
      <w:pPr>
        <w:pStyle w:val="BodyText"/>
        <w:spacing w:before="1"/>
        <w:ind w:left="0"/>
        <w:rPr>
          <w:b/>
          <w:sz w:val="31"/>
        </w:rPr>
      </w:pPr>
    </w:p>
    <w:p w:rsidR="001C7D37" w:rsidRPr="006F2882" w:rsidRDefault="00737A47" w:rsidP="006F2882">
      <w:pPr>
        <w:pStyle w:val="ListParagraph"/>
        <w:numPr>
          <w:ilvl w:val="0"/>
          <w:numId w:val="2"/>
        </w:numPr>
        <w:tabs>
          <w:tab w:val="left" w:pos="461"/>
        </w:tabs>
        <w:spacing w:line="360" w:lineRule="auto"/>
        <w:ind w:right="115"/>
        <w:jc w:val="both"/>
        <w:rPr>
          <w:sz w:val="24"/>
        </w:rPr>
      </w:pPr>
      <w:r>
        <w:rPr>
          <w:color w:val="090104"/>
          <w:sz w:val="24"/>
        </w:rPr>
        <w:t xml:space="preserve">TheParticipatingteamfortheCompetitionshalldulyfilltheRegistrationFormprovidedandsend it along with the Registration fee of </w:t>
      </w:r>
      <w:r>
        <w:rPr>
          <w:rFonts w:ascii="Nirmala UI" w:hAnsi="Nirmala UI"/>
          <w:b/>
          <w:color w:val="090104"/>
          <w:sz w:val="24"/>
        </w:rPr>
        <w:t xml:space="preserve">₹ </w:t>
      </w:r>
      <w:r>
        <w:rPr>
          <w:b/>
          <w:color w:val="090104"/>
          <w:sz w:val="24"/>
        </w:rPr>
        <w:t>4,000/- (Rupees Four Thousand only)</w:t>
      </w:r>
      <w:r w:rsidR="005E1138">
        <w:rPr>
          <w:b/>
          <w:color w:val="090104"/>
          <w:sz w:val="24"/>
        </w:rPr>
        <w:t xml:space="preserve"> for local teams and </w:t>
      </w:r>
      <w:r w:rsidR="005E1138">
        <w:rPr>
          <w:rFonts w:ascii="Nirmala UI" w:hAnsi="Nirmala UI"/>
          <w:b/>
          <w:color w:val="090104"/>
          <w:sz w:val="24"/>
        </w:rPr>
        <w:t xml:space="preserve">₹ </w:t>
      </w:r>
      <w:r w:rsidR="005E1138">
        <w:rPr>
          <w:b/>
          <w:color w:val="090104"/>
          <w:sz w:val="24"/>
        </w:rPr>
        <w:t xml:space="preserve">5,000/- (Rupees Five Thousand only) for outstation teams </w:t>
      </w:r>
      <w:r>
        <w:rPr>
          <w:color w:val="090104"/>
          <w:sz w:val="24"/>
        </w:rPr>
        <w:t xml:space="preserve">which shall be </w:t>
      </w:r>
      <w:r w:rsidRPr="006F2882">
        <w:rPr>
          <w:color w:val="090104"/>
          <w:sz w:val="24"/>
        </w:rPr>
        <w:t>non-refundable.</w:t>
      </w:r>
    </w:p>
    <w:p w:rsidR="001C7D37" w:rsidRDefault="00737A47">
      <w:pPr>
        <w:pStyle w:val="ListParagraph"/>
        <w:numPr>
          <w:ilvl w:val="0"/>
          <w:numId w:val="2"/>
        </w:numPr>
        <w:tabs>
          <w:tab w:val="left" w:pos="461"/>
        </w:tabs>
        <w:spacing w:before="2" w:line="360" w:lineRule="auto"/>
        <w:ind w:right="115"/>
        <w:jc w:val="both"/>
        <w:rPr>
          <w:sz w:val="24"/>
        </w:rPr>
      </w:pPr>
      <w:r>
        <w:rPr>
          <w:color w:val="090104"/>
          <w:sz w:val="24"/>
        </w:rPr>
        <w:t>TheRegistrationfeesshallbesentthroughDemandDraft/Onlinetransactiondrawn/doneinfavor of Thakur Ramnarayan College of Law – A/c Lex Communique Payable at“Mumbai”</w:t>
      </w:r>
    </w:p>
    <w:p w:rsidR="001C7D37" w:rsidRDefault="001C7D37">
      <w:pPr>
        <w:pStyle w:val="BodyText"/>
        <w:spacing w:before="8"/>
        <w:ind w:left="0"/>
        <w:rPr>
          <w:sz w:val="27"/>
        </w:rPr>
      </w:pPr>
    </w:p>
    <w:p w:rsidR="001C7D37" w:rsidRDefault="00737A47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left="479" w:hanging="380"/>
        <w:rPr>
          <w:b/>
        </w:rPr>
      </w:pPr>
      <w:r>
        <w:rPr>
          <w:b/>
        </w:rPr>
        <w:t>Bank details forRTGS/NEFT:</w:t>
      </w:r>
    </w:p>
    <w:p w:rsidR="001C7D37" w:rsidRDefault="00737A47">
      <w:pPr>
        <w:spacing w:before="37" w:line="278" w:lineRule="auto"/>
        <w:ind w:left="479" w:right="3830"/>
        <w:rPr>
          <w:b/>
        </w:rPr>
      </w:pPr>
      <w:r>
        <w:rPr>
          <w:b/>
        </w:rPr>
        <w:t>Thakur Ramnarayan College of Law-A/c Lex Communique Bank: Indian Bank</w:t>
      </w:r>
    </w:p>
    <w:p w:rsidR="001C7D37" w:rsidRDefault="00737A47">
      <w:pPr>
        <w:spacing w:line="276" w:lineRule="auto"/>
        <w:ind w:left="479" w:right="7069"/>
        <w:rPr>
          <w:b/>
        </w:rPr>
      </w:pPr>
      <w:r>
        <w:rPr>
          <w:b/>
        </w:rPr>
        <w:t>Branch: Kandivali (East) A/c. No. 6701666981</w:t>
      </w:r>
    </w:p>
    <w:p w:rsidR="001C7D37" w:rsidRDefault="00737A47">
      <w:pPr>
        <w:spacing w:line="252" w:lineRule="exact"/>
        <w:ind w:left="479"/>
        <w:rPr>
          <w:b/>
        </w:rPr>
      </w:pPr>
      <w:r>
        <w:rPr>
          <w:b/>
        </w:rPr>
        <w:t>IFSC Code: IDIB000K161</w:t>
      </w:r>
    </w:p>
    <w:p w:rsidR="001C7D37" w:rsidRDefault="001C7D37">
      <w:pPr>
        <w:pStyle w:val="BodyText"/>
        <w:spacing w:before="11"/>
        <w:ind w:left="0"/>
        <w:rPr>
          <w:b/>
        </w:rPr>
      </w:pPr>
    </w:p>
    <w:p w:rsidR="001C7D37" w:rsidRDefault="00737A47">
      <w:pPr>
        <w:pStyle w:val="Heading2"/>
        <w:ind w:firstLine="0"/>
      </w:pPr>
      <w:r>
        <w:rPr>
          <w:color w:val="090104"/>
        </w:rPr>
        <w:t>NOTE:THELASTDATEFORSUBMITTINGTHEREGISTRATIONFORMWITHFEE</w:t>
      </w:r>
    </w:p>
    <w:p w:rsidR="001C7D37" w:rsidRDefault="00737A47">
      <w:pPr>
        <w:spacing w:before="36"/>
        <w:ind w:left="460"/>
        <w:jc w:val="both"/>
        <w:rPr>
          <w:b/>
          <w:sz w:val="24"/>
        </w:rPr>
      </w:pPr>
      <w:r>
        <w:rPr>
          <w:b/>
          <w:color w:val="090104"/>
          <w:sz w:val="24"/>
        </w:rPr>
        <w:t>SHALL BE 31</w:t>
      </w:r>
      <w:r>
        <w:rPr>
          <w:b/>
          <w:color w:val="090104"/>
          <w:position w:val="8"/>
          <w:sz w:val="16"/>
        </w:rPr>
        <w:t>st</w:t>
      </w:r>
      <w:r w:rsidR="006F2882">
        <w:rPr>
          <w:b/>
          <w:color w:val="090104"/>
          <w:sz w:val="24"/>
        </w:rPr>
        <w:t>January 2020</w:t>
      </w:r>
      <w:r>
        <w:rPr>
          <w:b/>
          <w:color w:val="090104"/>
          <w:sz w:val="24"/>
        </w:rPr>
        <w:t>. (Soft Copy and Hard Copy)</w:t>
      </w:r>
    </w:p>
    <w:p w:rsidR="001C7D37" w:rsidRDefault="00737A47">
      <w:pPr>
        <w:pStyle w:val="BodyText"/>
        <w:spacing w:before="41" w:line="360" w:lineRule="auto"/>
        <w:ind w:right="118"/>
        <w:jc w:val="both"/>
        <w:rPr>
          <w:color w:val="090104"/>
        </w:rPr>
      </w:pPr>
      <w:r>
        <w:rPr>
          <w:color w:val="090104"/>
        </w:rPr>
        <w:t xml:space="preserve">AnycommunicationshouldbesentincaseofparticipatinglawstudentsontherespectiveCollege LetterheaddulysignedbythePrincipal/HeadOfTheDepartmentandaddressedtoThePrincipal, Thakur Ramnarayan College of Law, Thakur Ramnarayan Educational Campus, S.V. Road, Dahisar – East, Mumbai – 400 068 and a copy by e-mail at </w:t>
      </w:r>
      <w:hyperlink r:id="rId6">
        <w:r>
          <w:rPr>
            <w:color w:val="0462C1"/>
            <w:u w:val="single" w:color="0462C1"/>
          </w:rPr>
          <w:t>lexcommunique@trcl.org.in</w:t>
        </w:r>
      </w:hyperlink>
      <w:r>
        <w:rPr>
          <w:color w:val="090104"/>
        </w:rPr>
        <w:t>with REGISTRATION as the subject.</w:t>
      </w:r>
    </w:p>
    <w:p w:rsidR="007262CC" w:rsidRDefault="007262CC">
      <w:pPr>
        <w:pStyle w:val="BodyText"/>
        <w:spacing w:before="41" w:line="360" w:lineRule="auto"/>
        <w:ind w:right="118"/>
        <w:jc w:val="both"/>
        <w:rPr>
          <w:color w:val="090104"/>
        </w:rPr>
      </w:pPr>
    </w:p>
    <w:p w:rsidR="007262CC" w:rsidRPr="007262CC" w:rsidRDefault="007262CC" w:rsidP="007262CC">
      <w:pPr>
        <w:pStyle w:val="BodyText"/>
        <w:spacing w:before="41" w:line="360" w:lineRule="auto"/>
        <w:ind w:right="118"/>
        <w:jc w:val="both"/>
        <w:rPr>
          <w:b/>
        </w:rPr>
      </w:pPr>
      <w:r w:rsidRPr="007262CC">
        <w:rPr>
          <w:b/>
        </w:rPr>
        <w:t>ANNEXURE - I</w:t>
      </w:r>
    </w:p>
    <w:p w:rsidR="007262CC" w:rsidRDefault="007262CC" w:rsidP="007262CC">
      <w:pPr>
        <w:pStyle w:val="BodyText"/>
        <w:spacing w:before="41" w:line="360" w:lineRule="auto"/>
        <w:ind w:right="118"/>
        <w:jc w:val="both"/>
      </w:pPr>
      <w:r>
        <w:t>(i). Duly filled Registration Form</w:t>
      </w:r>
    </w:p>
    <w:p w:rsidR="007262CC" w:rsidRDefault="007262CC" w:rsidP="007262CC">
      <w:pPr>
        <w:pStyle w:val="BodyText"/>
        <w:spacing w:before="41" w:line="360" w:lineRule="auto"/>
        <w:ind w:right="118"/>
        <w:jc w:val="both"/>
      </w:pPr>
      <w:r>
        <w:t>(ii). Participant Details/Bona fide Students Certificate.</w:t>
      </w:r>
    </w:p>
    <w:p w:rsidR="007262CC" w:rsidRDefault="007262CC" w:rsidP="007262CC">
      <w:pPr>
        <w:pStyle w:val="BodyText"/>
        <w:spacing w:before="41" w:line="360" w:lineRule="auto"/>
        <w:ind w:right="118"/>
        <w:jc w:val="both"/>
      </w:pPr>
      <w:r>
        <w:t>(iii). Demand Draft for registration fee.</w:t>
      </w:r>
    </w:p>
    <w:p w:rsidR="007262CC" w:rsidRDefault="007262CC" w:rsidP="007262CC">
      <w:pPr>
        <w:pStyle w:val="BodyText"/>
        <w:spacing w:before="41" w:line="360" w:lineRule="auto"/>
        <w:ind w:right="118"/>
        <w:jc w:val="both"/>
      </w:pPr>
      <w:r>
        <w:t>(iv). Travel Itinerary.</w:t>
      </w:r>
    </w:p>
    <w:p w:rsidR="007262CC" w:rsidRDefault="007262CC" w:rsidP="007262CC">
      <w:pPr>
        <w:pStyle w:val="BodyText"/>
        <w:spacing w:before="41" w:line="360" w:lineRule="auto"/>
        <w:ind w:right="118"/>
        <w:jc w:val="both"/>
      </w:pPr>
      <w:r>
        <w:t>Please note that incomplete registration forms will not be accepted</w:t>
      </w:r>
    </w:p>
    <w:p w:rsidR="001C7D37" w:rsidRDefault="001C7D37">
      <w:pPr>
        <w:pStyle w:val="BodyText"/>
        <w:spacing w:before="7"/>
        <w:ind w:left="0"/>
        <w:rPr>
          <w:sz w:val="27"/>
        </w:rPr>
      </w:pPr>
    </w:p>
    <w:p w:rsidR="001C7D37" w:rsidRDefault="00737A47" w:rsidP="00327357">
      <w:pPr>
        <w:pStyle w:val="Heading2"/>
        <w:numPr>
          <w:ilvl w:val="0"/>
          <w:numId w:val="5"/>
        </w:numPr>
        <w:tabs>
          <w:tab w:val="left" w:pos="460"/>
          <w:tab w:val="left" w:pos="461"/>
        </w:tabs>
        <w:spacing w:before="1"/>
      </w:pPr>
      <w:r>
        <w:rPr>
          <w:color w:val="090104"/>
        </w:rPr>
        <w:t>ACCOMODATION:</w:t>
      </w:r>
    </w:p>
    <w:p w:rsidR="001C7D37" w:rsidRDefault="001C7D37">
      <w:pPr>
        <w:pStyle w:val="BodyText"/>
        <w:spacing w:before="3"/>
        <w:ind w:left="0"/>
        <w:rPr>
          <w:b/>
          <w:sz w:val="31"/>
        </w:rPr>
      </w:pPr>
    </w:p>
    <w:p w:rsidR="001C7D37" w:rsidRDefault="00737A47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32" w:line="360" w:lineRule="auto"/>
        <w:ind w:right="116"/>
        <w:rPr>
          <w:b/>
          <w:sz w:val="24"/>
        </w:rPr>
      </w:pPr>
      <w:r>
        <w:rPr>
          <w:color w:val="090104"/>
          <w:sz w:val="24"/>
        </w:rPr>
        <w:t>The accommodation</w:t>
      </w:r>
      <w:r w:rsidR="00DF1D05">
        <w:rPr>
          <w:color w:val="090104"/>
          <w:sz w:val="24"/>
        </w:rPr>
        <w:t xml:space="preserve"> for outstation teams </w:t>
      </w:r>
      <w:r>
        <w:rPr>
          <w:color w:val="090104"/>
          <w:sz w:val="24"/>
        </w:rPr>
        <w:t xml:space="preserve"> shall be provided from </w:t>
      </w:r>
      <w:r>
        <w:rPr>
          <w:b/>
          <w:color w:val="090104"/>
          <w:sz w:val="24"/>
        </w:rPr>
        <w:t>22</w:t>
      </w:r>
      <w:r>
        <w:rPr>
          <w:b/>
          <w:color w:val="090104"/>
          <w:position w:val="8"/>
          <w:sz w:val="16"/>
        </w:rPr>
        <w:t>nd</w:t>
      </w:r>
      <w:r w:rsidR="00276FC9">
        <w:rPr>
          <w:b/>
          <w:color w:val="090104"/>
          <w:sz w:val="24"/>
        </w:rPr>
        <w:t>February 2020</w:t>
      </w:r>
      <w:r>
        <w:rPr>
          <w:b/>
          <w:color w:val="090104"/>
          <w:sz w:val="24"/>
        </w:rPr>
        <w:t xml:space="preserve"> (Evening) till 25</w:t>
      </w:r>
      <w:r>
        <w:rPr>
          <w:b/>
          <w:color w:val="090104"/>
          <w:position w:val="8"/>
          <w:sz w:val="16"/>
        </w:rPr>
        <w:t>th</w:t>
      </w:r>
      <w:r w:rsidR="00276FC9">
        <w:rPr>
          <w:b/>
          <w:color w:val="090104"/>
          <w:sz w:val="24"/>
        </w:rPr>
        <w:t>February 2020</w:t>
      </w:r>
      <w:r>
        <w:rPr>
          <w:b/>
          <w:color w:val="090104"/>
          <w:sz w:val="24"/>
        </w:rPr>
        <w:t>(Morning)</w:t>
      </w:r>
    </w:p>
    <w:p w:rsidR="001C7D37" w:rsidRDefault="00737A47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rPr>
          <w:sz w:val="24"/>
        </w:rPr>
      </w:pPr>
      <w:r>
        <w:rPr>
          <w:color w:val="090104"/>
          <w:sz w:val="24"/>
        </w:rPr>
        <w:t>The meals shall be provided on the date of thecompetition.</w:t>
      </w:r>
    </w:p>
    <w:p w:rsidR="001C7D37" w:rsidRDefault="001C7D37">
      <w:pPr>
        <w:pStyle w:val="BodyText"/>
        <w:ind w:left="0"/>
        <w:rPr>
          <w:sz w:val="26"/>
        </w:rPr>
      </w:pPr>
    </w:p>
    <w:p w:rsidR="00CC3480" w:rsidRPr="00CC3480" w:rsidRDefault="00CC3480" w:rsidP="00327357">
      <w:pPr>
        <w:pStyle w:val="Heading2"/>
        <w:tabs>
          <w:tab w:val="left" w:pos="460"/>
          <w:tab w:val="left" w:pos="461"/>
        </w:tabs>
        <w:spacing w:before="157"/>
        <w:ind w:firstLine="0"/>
      </w:pPr>
    </w:p>
    <w:p w:rsidR="001C7D37" w:rsidRDefault="00737A47" w:rsidP="00327357">
      <w:pPr>
        <w:pStyle w:val="Heading2"/>
        <w:numPr>
          <w:ilvl w:val="0"/>
          <w:numId w:val="5"/>
        </w:numPr>
        <w:tabs>
          <w:tab w:val="left" w:pos="460"/>
          <w:tab w:val="left" w:pos="461"/>
        </w:tabs>
        <w:spacing w:before="157"/>
      </w:pPr>
      <w:r>
        <w:rPr>
          <w:color w:val="090104"/>
        </w:rPr>
        <w:t>DRESSCODE:</w:t>
      </w:r>
    </w:p>
    <w:p w:rsidR="001C7D37" w:rsidRDefault="001C7D37">
      <w:pPr>
        <w:pStyle w:val="BodyText"/>
        <w:ind w:left="0"/>
        <w:rPr>
          <w:b/>
        </w:rPr>
      </w:pPr>
    </w:p>
    <w:p w:rsidR="001C7D37" w:rsidRDefault="00737A4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4"/>
        </w:rPr>
      </w:pPr>
      <w:r>
        <w:rPr>
          <w:color w:val="090104"/>
          <w:sz w:val="24"/>
        </w:rPr>
        <w:t xml:space="preserve">In the Court </w:t>
      </w:r>
      <w:r w:rsidR="00DF1D05">
        <w:rPr>
          <w:color w:val="090104"/>
          <w:sz w:val="24"/>
        </w:rPr>
        <w:t>Room,</w:t>
      </w:r>
      <w:r>
        <w:rPr>
          <w:color w:val="090104"/>
          <w:sz w:val="24"/>
        </w:rPr>
        <w:t xml:space="preserve"> the participants shall be in </w:t>
      </w:r>
      <w:r w:rsidR="00DF1D05">
        <w:rPr>
          <w:color w:val="090104"/>
          <w:sz w:val="24"/>
        </w:rPr>
        <w:t>courtroom</w:t>
      </w:r>
      <w:r>
        <w:rPr>
          <w:color w:val="090104"/>
          <w:sz w:val="24"/>
        </w:rPr>
        <w:t xml:space="preserve"> formal wearonly.</w:t>
      </w:r>
    </w:p>
    <w:p w:rsidR="001C7D37" w:rsidRDefault="00737A4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40" w:line="360" w:lineRule="auto"/>
        <w:ind w:right="117"/>
        <w:rPr>
          <w:sz w:val="24"/>
        </w:rPr>
      </w:pPr>
      <w:r>
        <w:rPr>
          <w:color w:val="090104"/>
          <w:sz w:val="24"/>
        </w:rPr>
        <w:t xml:space="preserve">Maleparticipantsarerequiredtowearafullsuit–comprisingofblackformalblazerandtrousers, </w:t>
      </w:r>
      <w:r w:rsidR="00DF1D05">
        <w:rPr>
          <w:color w:val="090104"/>
          <w:sz w:val="24"/>
        </w:rPr>
        <w:t>full-sleeved</w:t>
      </w:r>
      <w:r>
        <w:rPr>
          <w:color w:val="090104"/>
          <w:sz w:val="24"/>
        </w:rPr>
        <w:t xml:space="preserve"> shirts, black tie and formal footwear.</w:t>
      </w:r>
    </w:p>
    <w:p w:rsidR="001C7D37" w:rsidRDefault="00737A4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360" w:lineRule="auto"/>
        <w:ind w:right="122"/>
        <w:rPr>
          <w:sz w:val="24"/>
        </w:rPr>
      </w:pPr>
      <w:r>
        <w:rPr>
          <w:color w:val="090104"/>
          <w:sz w:val="24"/>
        </w:rPr>
        <w:t xml:space="preserve">Female participants are required to wear Western or Indian </w:t>
      </w:r>
      <w:r w:rsidR="00DF1D05">
        <w:rPr>
          <w:color w:val="090104"/>
          <w:sz w:val="24"/>
        </w:rPr>
        <w:t>courtroom</w:t>
      </w:r>
      <w:r>
        <w:rPr>
          <w:color w:val="090104"/>
          <w:sz w:val="24"/>
        </w:rPr>
        <w:t xml:space="preserve"> formals with appropriate formalfootwear.</w:t>
      </w:r>
    </w:p>
    <w:p w:rsidR="00276FC9" w:rsidRDefault="00276FC9">
      <w:pPr>
        <w:spacing w:line="360" w:lineRule="auto"/>
        <w:rPr>
          <w:sz w:val="24"/>
        </w:rPr>
      </w:pPr>
    </w:p>
    <w:p w:rsidR="00276FC9" w:rsidRPr="00327357" w:rsidRDefault="00276FC9" w:rsidP="00327357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27357">
        <w:rPr>
          <w:b/>
          <w:sz w:val="24"/>
          <w:szCs w:val="24"/>
        </w:rPr>
        <w:t>OFFICIAL LANGUAGE :</w:t>
      </w:r>
    </w:p>
    <w:p w:rsidR="00276FC9" w:rsidRPr="00276FC9" w:rsidRDefault="00276FC9" w:rsidP="00276FC9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76FC9">
        <w:rPr>
          <w:sz w:val="24"/>
          <w:szCs w:val="24"/>
        </w:rPr>
        <w:t>The official language of the competition shall be English, for written as well as oral submissions.</w:t>
      </w:r>
    </w:p>
    <w:p w:rsidR="00276FC9" w:rsidRPr="00276FC9" w:rsidRDefault="00276FC9" w:rsidP="00276FC9">
      <w:pPr>
        <w:pStyle w:val="ListParagraph"/>
        <w:spacing w:line="360" w:lineRule="auto"/>
        <w:ind w:firstLine="0"/>
        <w:rPr>
          <w:b/>
          <w:bCs/>
          <w:sz w:val="24"/>
          <w:szCs w:val="24"/>
        </w:rPr>
      </w:pPr>
    </w:p>
    <w:p w:rsidR="00276FC9" w:rsidRPr="00327357" w:rsidRDefault="00276FC9" w:rsidP="00327357">
      <w:pPr>
        <w:pStyle w:val="ListParagraph"/>
        <w:numPr>
          <w:ilvl w:val="0"/>
          <w:numId w:val="5"/>
        </w:numPr>
        <w:spacing w:line="360" w:lineRule="auto"/>
        <w:rPr>
          <w:b/>
          <w:bCs/>
          <w:sz w:val="24"/>
          <w:szCs w:val="24"/>
        </w:rPr>
      </w:pPr>
      <w:r w:rsidRPr="00327357">
        <w:rPr>
          <w:b/>
          <w:bCs/>
          <w:sz w:val="24"/>
          <w:szCs w:val="24"/>
        </w:rPr>
        <w:t>MISCELLANOUS</w:t>
      </w:r>
    </w:p>
    <w:p w:rsidR="00276FC9" w:rsidRPr="00327357" w:rsidRDefault="00276FC9" w:rsidP="0032735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27357">
        <w:rPr>
          <w:sz w:val="24"/>
          <w:szCs w:val="24"/>
        </w:rPr>
        <w:t>The host college reserves the right to change/modify/cancel any rules/regulations/events and if need arises to make changes in the date/venue/time or cancel the festival on account of any unforeseen circumstances.</w:t>
      </w:r>
    </w:p>
    <w:p w:rsidR="00276FC9" w:rsidRPr="00327357" w:rsidRDefault="00276FC9" w:rsidP="0032735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27357">
        <w:rPr>
          <w:sz w:val="24"/>
          <w:szCs w:val="24"/>
        </w:rPr>
        <w:t>The host college reserves the right of admission while providing accommodation. (Smoking, consumption of Liquor or any kind of illicit behavior is strictly prohibited)</w:t>
      </w:r>
    </w:p>
    <w:p w:rsidR="00276FC9" w:rsidRPr="00327357" w:rsidRDefault="00276FC9" w:rsidP="0032735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27357">
        <w:rPr>
          <w:sz w:val="24"/>
          <w:szCs w:val="24"/>
        </w:rPr>
        <w:t>Decisions of the Judges will be final and binding on all the participating teams. No disputes of any nature will be entertained.</w:t>
      </w:r>
    </w:p>
    <w:p w:rsidR="00276FC9" w:rsidRPr="00327357" w:rsidRDefault="00276FC9" w:rsidP="0032735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27357">
        <w:rPr>
          <w:sz w:val="24"/>
          <w:szCs w:val="24"/>
        </w:rPr>
        <w:t>The Participants are strictly advised not to disclose the name of their College/Institution to the Jury members/a</w:t>
      </w:r>
      <w:r w:rsidR="007262CC" w:rsidRPr="00327357">
        <w:rPr>
          <w:sz w:val="24"/>
          <w:szCs w:val="24"/>
        </w:rPr>
        <w:t>udience. Any communication should</w:t>
      </w:r>
      <w:r w:rsidRPr="00327357">
        <w:rPr>
          <w:sz w:val="24"/>
          <w:szCs w:val="24"/>
        </w:rPr>
        <w:t xml:space="preserve"> be made through the Team Code.</w:t>
      </w:r>
    </w:p>
    <w:p w:rsidR="00276FC9" w:rsidRPr="00327357" w:rsidRDefault="00276FC9" w:rsidP="0032735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27357">
        <w:rPr>
          <w:sz w:val="24"/>
          <w:szCs w:val="24"/>
        </w:rPr>
        <w:t>The participants are advised to maintain decency and decorum in the Host College and the use of expletives or aggressive behavior will result in immediate disqualification.</w:t>
      </w:r>
    </w:p>
    <w:p w:rsidR="00276FC9" w:rsidRPr="00327357" w:rsidRDefault="00276FC9" w:rsidP="0032735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27357">
        <w:rPr>
          <w:sz w:val="24"/>
          <w:szCs w:val="24"/>
        </w:rPr>
        <w:t xml:space="preserve">For further details, please contact our coordinators or log on to our website: </w:t>
      </w:r>
      <w:hyperlink r:id="rId7">
        <w:r w:rsidRPr="00327357">
          <w:rPr>
            <w:rStyle w:val="Hyperlink"/>
            <w:sz w:val="24"/>
            <w:szCs w:val="24"/>
          </w:rPr>
          <w:t>www.trcl.org.in</w:t>
        </w:r>
      </w:hyperlink>
    </w:p>
    <w:p w:rsidR="00276FC9" w:rsidRPr="00276FC9" w:rsidRDefault="00276FC9" w:rsidP="00276FC9">
      <w:pPr>
        <w:pStyle w:val="ListParagraph"/>
        <w:spacing w:line="360" w:lineRule="auto"/>
        <w:ind w:firstLine="0"/>
        <w:rPr>
          <w:sz w:val="24"/>
          <w:szCs w:val="24"/>
        </w:rPr>
      </w:pPr>
    </w:p>
    <w:p w:rsidR="00276FC9" w:rsidRPr="00276FC9" w:rsidRDefault="00276FC9" w:rsidP="00276FC9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276FC9">
        <w:rPr>
          <w:b/>
          <w:sz w:val="24"/>
          <w:szCs w:val="24"/>
        </w:rPr>
        <w:t>QUERIES/DOUBTS:</w:t>
      </w:r>
    </w:p>
    <w:p w:rsidR="00276FC9" w:rsidRPr="00276FC9" w:rsidRDefault="00276FC9" w:rsidP="00276FC9">
      <w:pPr>
        <w:pStyle w:val="ListParagraph"/>
        <w:spacing w:line="360" w:lineRule="auto"/>
        <w:ind w:firstLine="0"/>
        <w:rPr>
          <w:b/>
          <w:sz w:val="24"/>
          <w:szCs w:val="24"/>
        </w:rPr>
      </w:pPr>
    </w:p>
    <w:p w:rsidR="00276FC9" w:rsidRPr="00276FC9" w:rsidRDefault="00276FC9" w:rsidP="00276FC9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276FC9">
        <w:rPr>
          <w:b/>
          <w:sz w:val="24"/>
          <w:szCs w:val="24"/>
        </w:rPr>
        <w:t>In Case of Queries, Kindly Contact:</w:t>
      </w:r>
    </w:p>
    <w:p w:rsidR="00276FC9" w:rsidRPr="00276FC9" w:rsidRDefault="00276FC9" w:rsidP="00276FC9">
      <w:pPr>
        <w:pStyle w:val="ListParagraph"/>
        <w:spacing w:line="360" w:lineRule="auto"/>
        <w:ind w:firstLine="0"/>
        <w:rPr>
          <w:b/>
          <w:sz w:val="24"/>
          <w:szCs w:val="24"/>
        </w:rPr>
      </w:pPr>
    </w:p>
    <w:p w:rsidR="00276FC9" w:rsidRPr="00276FC9" w:rsidRDefault="00276FC9" w:rsidP="00276FC9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276FC9">
        <w:rPr>
          <w:b/>
          <w:sz w:val="24"/>
          <w:szCs w:val="24"/>
        </w:rPr>
        <w:t>Faculties In-charge</w:t>
      </w:r>
      <w:r w:rsidRPr="00276FC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:</w:t>
      </w:r>
      <w:r w:rsidR="00327357">
        <w:rPr>
          <w:b/>
          <w:sz w:val="24"/>
          <w:szCs w:val="24"/>
        </w:rPr>
        <w:t xml:space="preserve"> Prof. RajwantRao</w:t>
      </w:r>
      <w:r w:rsidR="00713EBB">
        <w:rPr>
          <w:b/>
          <w:sz w:val="24"/>
          <w:szCs w:val="24"/>
        </w:rPr>
        <w:t>- 7024945222</w:t>
      </w:r>
      <w:bookmarkStart w:id="0" w:name="_GoBack"/>
      <w:bookmarkEnd w:id="0"/>
    </w:p>
    <w:p w:rsidR="00276FC9" w:rsidRPr="009E3CDA" w:rsidRDefault="00276FC9" w:rsidP="00327357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  <w:sectPr w:rsidR="00276FC9" w:rsidRPr="009E3CDA">
          <w:pgSz w:w="12240" w:h="15840"/>
          <w:pgMar w:top="1000" w:right="1320" w:bottom="280" w:left="98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  <w:r w:rsidRPr="00276FC9">
        <w:rPr>
          <w:b/>
          <w:sz w:val="24"/>
          <w:szCs w:val="24"/>
        </w:rPr>
        <w:t xml:space="preserve">Students’ Co-ordinator : </w:t>
      </w:r>
      <w:r w:rsidR="009E3CDA">
        <w:rPr>
          <w:b/>
          <w:sz w:val="24"/>
          <w:szCs w:val="24"/>
        </w:rPr>
        <w:t>SakshiBaadkar- 9819109055</w:t>
      </w:r>
    </w:p>
    <w:p w:rsidR="001C7D37" w:rsidRDefault="001C7D37" w:rsidP="00276FC9">
      <w:pPr>
        <w:pStyle w:val="Heading2"/>
        <w:tabs>
          <w:tab w:val="left" w:pos="461"/>
        </w:tabs>
        <w:spacing w:before="79"/>
        <w:jc w:val="both"/>
        <w:rPr>
          <w:b w:val="0"/>
        </w:rPr>
      </w:pPr>
    </w:p>
    <w:sectPr w:rsidR="001C7D37" w:rsidSect="00AC4DD4">
      <w:pgSz w:w="12240" w:h="15840"/>
      <w:pgMar w:top="1000" w:right="1320" w:bottom="280" w:left="98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5" w:color="000000"/>
        <w:right w:val="thickThinSmallGap" w:sz="24" w:space="25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rmala UI">
    <w:altName w:val="Iskoola Pota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BE9"/>
    <w:multiLevelType w:val="hybridMultilevel"/>
    <w:tmpl w:val="2B5CD2BC"/>
    <w:lvl w:ilvl="0" w:tplc="0BAAEAFA">
      <w:numFmt w:val="bullet"/>
      <w:lvlText w:val=""/>
      <w:lvlJc w:val="left"/>
      <w:pPr>
        <w:ind w:left="460" w:hanging="361"/>
      </w:pPr>
      <w:rPr>
        <w:rFonts w:ascii="Wingdings" w:eastAsia="Wingdings" w:hAnsi="Wingdings" w:cs="Wingdings" w:hint="default"/>
        <w:color w:val="090104"/>
        <w:w w:val="99"/>
        <w:sz w:val="20"/>
        <w:szCs w:val="20"/>
        <w:lang w:val="en-US" w:eastAsia="en-US" w:bidi="en-US"/>
      </w:rPr>
    </w:lvl>
    <w:lvl w:ilvl="1" w:tplc="24C60D42">
      <w:numFmt w:val="bullet"/>
      <w:lvlText w:val="•"/>
      <w:lvlJc w:val="left"/>
      <w:pPr>
        <w:ind w:left="1408" w:hanging="361"/>
      </w:pPr>
      <w:rPr>
        <w:rFonts w:hint="default"/>
        <w:lang w:val="en-US" w:eastAsia="en-US" w:bidi="en-US"/>
      </w:rPr>
    </w:lvl>
    <w:lvl w:ilvl="2" w:tplc="F5B02CA6">
      <w:numFmt w:val="bullet"/>
      <w:lvlText w:val="•"/>
      <w:lvlJc w:val="left"/>
      <w:pPr>
        <w:ind w:left="2356" w:hanging="361"/>
      </w:pPr>
      <w:rPr>
        <w:rFonts w:hint="default"/>
        <w:lang w:val="en-US" w:eastAsia="en-US" w:bidi="en-US"/>
      </w:rPr>
    </w:lvl>
    <w:lvl w:ilvl="3" w:tplc="22C08A68">
      <w:numFmt w:val="bullet"/>
      <w:lvlText w:val="•"/>
      <w:lvlJc w:val="left"/>
      <w:pPr>
        <w:ind w:left="3304" w:hanging="361"/>
      </w:pPr>
      <w:rPr>
        <w:rFonts w:hint="default"/>
        <w:lang w:val="en-US" w:eastAsia="en-US" w:bidi="en-US"/>
      </w:rPr>
    </w:lvl>
    <w:lvl w:ilvl="4" w:tplc="5928C752">
      <w:numFmt w:val="bullet"/>
      <w:lvlText w:val="•"/>
      <w:lvlJc w:val="left"/>
      <w:pPr>
        <w:ind w:left="4252" w:hanging="361"/>
      </w:pPr>
      <w:rPr>
        <w:rFonts w:hint="default"/>
        <w:lang w:val="en-US" w:eastAsia="en-US" w:bidi="en-US"/>
      </w:rPr>
    </w:lvl>
    <w:lvl w:ilvl="5" w:tplc="1E028834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en-US"/>
      </w:rPr>
    </w:lvl>
    <w:lvl w:ilvl="6" w:tplc="CC2A1CAE">
      <w:numFmt w:val="bullet"/>
      <w:lvlText w:val="•"/>
      <w:lvlJc w:val="left"/>
      <w:pPr>
        <w:ind w:left="6148" w:hanging="361"/>
      </w:pPr>
      <w:rPr>
        <w:rFonts w:hint="default"/>
        <w:lang w:val="en-US" w:eastAsia="en-US" w:bidi="en-US"/>
      </w:rPr>
    </w:lvl>
    <w:lvl w:ilvl="7" w:tplc="BF46656C">
      <w:numFmt w:val="bullet"/>
      <w:lvlText w:val="•"/>
      <w:lvlJc w:val="left"/>
      <w:pPr>
        <w:ind w:left="7096" w:hanging="361"/>
      </w:pPr>
      <w:rPr>
        <w:rFonts w:hint="default"/>
        <w:lang w:val="en-US" w:eastAsia="en-US" w:bidi="en-US"/>
      </w:rPr>
    </w:lvl>
    <w:lvl w:ilvl="8" w:tplc="43A2168E"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en-US"/>
      </w:rPr>
    </w:lvl>
  </w:abstractNum>
  <w:abstractNum w:abstractNumId="1">
    <w:nsid w:val="13DB76F7"/>
    <w:multiLevelType w:val="hybridMultilevel"/>
    <w:tmpl w:val="4F469C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D944708"/>
    <w:multiLevelType w:val="hybridMultilevel"/>
    <w:tmpl w:val="9D5E99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1AB76E7"/>
    <w:multiLevelType w:val="hybridMultilevel"/>
    <w:tmpl w:val="88909396"/>
    <w:lvl w:ilvl="0" w:tplc="25E62B46">
      <w:numFmt w:val="bullet"/>
      <w:lvlText w:val="▪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7B32AD56">
      <w:numFmt w:val="bullet"/>
      <w:lvlText w:val="•"/>
      <w:lvlJc w:val="left"/>
      <w:pPr>
        <w:ind w:left="1408" w:hanging="361"/>
      </w:pPr>
      <w:rPr>
        <w:rFonts w:hint="default"/>
        <w:lang w:val="en-US" w:eastAsia="en-US" w:bidi="en-US"/>
      </w:rPr>
    </w:lvl>
    <w:lvl w:ilvl="2" w:tplc="66A2F162">
      <w:numFmt w:val="bullet"/>
      <w:lvlText w:val="•"/>
      <w:lvlJc w:val="left"/>
      <w:pPr>
        <w:ind w:left="2356" w:hanging="361"/>
      </w:pPr>
      <w:rPr>
        <w:rFonts w:hint="default"/>
        <w:lang w:val="en-US" w:eastAsia="en-US" w:bidi="en-US"/>
      </w:rPr>
    </w:lvl>
    <w:lvl w:ilvl="3" w:tplc="BEE63040">
      <w:numFmt w:val="bullet"/>
      <w:lvlText w:val="•"/>
      <w:lvlJc w:val="left"/>
      <w:pPr>
        <w:ind w:left="3304" w:hanging="361"/>
      </w:pPr>
      <w:rPr>
        <w:rFonts w:hint="default"/>
        <w:lang w:val="en-US" w:eastAsia="en-US" w:bidi="en-US"/>
      </w:rPr>
    </w:lvl>
    <w:lvl w:ilvl="4" w:tplc="8E1C2E0E">
      <w:numFmt w:val="bullet"/>
      <w:lvlText w:val="•"/>
      <w:lvlJc w:val="left"/>
      <w:pPr>
        <w:ind w:left="4252" w:hanging="361"/>
      </w:pPr>
      <w:rPr>
        <w:rFonts w:hint="default"/>
        <w:lang w:val="en-US" w:eastAsia="en-US" w:bidi="en-US"/>
      </w:rPr>
    </w:lvl>
    <w:lvl w:ilvl="5" w:tplc="2F563DC8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en-US"/>
      </w:rPr>
    </w:lvl>
    <w:lvl w:ilvl="6" w:tplc="99060F1C">
      <w:numFmt w:val="bullet"/>
      <w:lvlText w:val="•"/>
      <w:lvlJc w:val="left"/>
      <w:pPr>
        <w:ind w:left="6148" w:hanging="361"/>
      </w:pPr>
      <w:rPr>
        <w:rFonts w:hint="default"/>
        <w:lang w:val="en-US" w:eastAsia="en-US" w:bidi="en-US"/>
      </w:rPr>
    </w:lvl>
    <w:lvl w:ilvl="7" w:tplc="0E1472F8">
      <w:numFmt w:val="bullet"/>
      <w:lvlText w:val="•"/>
      <w:lvlJc w:val="left"/>
      <w:pPr>
        <w:ind w:left="7096" w:hanging="361"/>
      </w:pPr>
      <w:rPr>
        <w:rFonts w:hint="default"/>
        <w:lang w:val="en-US" w:eastAsia="en-US" w:bidi="en-US"/>
      </w:rPr>
    </w:lvl>
    <w:lvl w:ilvl="8" w:tplc="ECAAF36C"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en-US"/>
      </w:rPr>
    </w:lvl>
  </w:abstractNum>
  <w:abstractNum w:abstractNumId="4">
    <w:nsid w:val="574B1085"/>
    <w:multiLevelType w:val="hybridMultilevel"/>
    <w:tmpl w:val="1A22CD54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1C7D37"/>
    <w:rsid w:val="001C7D37"/>
    <w:rsid w:val="001F1C1F"/>
    <w:rsid w:val="00220FAB"/>
    <w:rsid w:val="00276FC9"/>
    <w:rsid w:val="00327357"/>
    <w:rsid w:val="005E1138"/>
    <w:rsid w:val="006F2882"/>
    <w:rsid w:val="00713EBB"/>
    <w:rsid w:val="007262CC"/>
    <w:rsid w:val="00737A47"/>
    <w:rsid w:val="0083088E"/>
    <w:rsid w:val="00902EF9"/>
    <w:rsid w:val="009E3CDA"/>
    <w:rsid w:val="00AC4DD4"/>
    <w:rsid w:val="00C75470"/>
    <w:rsid w:val="00CC3480"/>
    <w:rsid w:val="00DF1D05"/>
    <w:rsid w:val="00E80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4DD4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AC4DD4"/>
    <w:pPr>
      <w:spacing w:before="44"/>
      <w:ind w:left="342"/>
      <w:jc w:val="center"/>
      <w:outlineLvl w:val="0"/>
    </w:pPr>
    <w:rPr>
      <w:rFonts w:ascii="Old English Text MT" w:eastAsia="Old English Text MT" w:hAnsi="Old English Text MT" w:cs="Old English Text MT"/>
      <w:b/>
      <w:bCs/>
      <w:sz w:val="40"/>
      <w:szCs w:val="40"/>
      <w:u w:val="single" w:color="000000"/>
    </w:rPr>
  </w:style>
  <w:style w:type="paragraph" w:styleId="Heading2">
    <w:name w:val="heading 2"/>
    <w:basedOn w:val="Normal"/>
    <w:uiPriority w:val="1"/>
    <w:qFormat/>
    <w:rsid w:val="00AC4DD4"/>
    <w:pPr>
      <w:ind w:left="460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C4DD4"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C4DD4"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  <w:rsid w:val="00AC4DD4"/>
  </w:style>
  <w:style w:type="character" w:styleId="Hyperlink">
    <w:name w:val="Hyperlink"/>
    <w:basedOn w:val="DefaultParagraphFont"/>
    <w:uiPriority w:val="99"/>
    <w:unhideWhenUsed/>
    <w:rsid w:val="00276F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6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2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2C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2CC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CC"/>
    <w:rPr>
      <w:rFonts w:ascii="Segoe UI" w:eastAsia="Times New Roman" w:hAnsi="Segoe UI" w:cs="Segoe UI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44"/>
      <w:ind w:left="342"/>
      <w:jc w:val="center"/>
      <w:outlineLvl w:val="0"/>
    </w:pPr>
    <w:rPr>
      <w:rFonts w:ascii="Old English Text MT" w:eastAsia="Old English Text MT" w:hAnsi="Old English Text MT" w:cs="Old English Text MT"/>
      <w:b/>
      <w:bCs/>
      <w:sz w:val="40"/>
      <w:szCs w:val="40"/>
      <w:u w:val="single" w:color="000000"/>
    </w:rPr>
  </w:style>
  <w:style w:type="paragraph" w:styleId="Heading2">
    <w:name w:val="heading 2"/>
    <w:basedOn w:val="Normal"/>
    <w:uiPriority w:val="1"/>
    <w:qFormat/>
    <w:pPr>
      <w:ind w:left="460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76F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6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2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2C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2CC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CC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cl.org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xcommunique@trcl.org.in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user2</dc:creator>
  <cp:lastModifiedBy>abc</cp:lastModifiedBy>
  <cp:revision>2</cp:revision>
  <dcterms:created xsi:type="dcterms:W3CDTF">2020-01-16T04:30:00Z</dcterms:created>
  <dcterms:modified xsi:type="dcterms:W3CDTF">2020-01-16T04:30:00Z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2019-11-26T00:00:00Z</vt:filetime>
  </property>
</Properties>
</file>