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60" w:rsidRDefault="00343C60">
      <w:pPr>
        <w:pStyle w:val="BodyText"/>
        <w:spacing w:before="6"/>
        <w:rPr>
          <w:sz w:val="25"/>
        </w:rPr>
      </w:pPr>
    </w:p>
    <w:p w:rsidR="00343C60" w:rsidRDefault="00D47FCE">
      <w:pPr>
        <w:pStyle w:val="Heading1"/>
        <w:spacing w:before="95" w:line="362" w:lineRule="auto"/>
        <w:ind w:left="3654" w:right="1275" w:hanging="2397"/>
      </w:pPr>
      <w:r>
        <w:pict>
          <v:line id="_x0000_s1086" style="position:absolute;left:0;text-align:left;z-index:-252598272;mso-position-horizontal-relative:page" from="123.85pt,20.3pt" to="471.3pt,20.3pt" strokeweight="1.44pt">
            <w10:wrap anchorx="page"/>
          </v:line>
        </w:pict>
      </w:r>
      <w:r w:rsidR="00C020E2">
        <w:t>4</w:t>
      </w:r>
      <w:r w:rsidR="00C020E2" w:rsidRPr="00C020E2">
        <w:rPr>
          <w:vertAlign w:val="superscript"/>
        </w:rPr>
        <w:t>th</w:t>
      </w:r>
      <w:r w:rsidR="00C020E2">
        <w:t>C.L. Agrawal Memorial Moot Court Competition 2020</w:t>
      </w:r>
      <w:r w:rsidR="00C020E2">
        <w:rPr>
          <w:u w:val="thick"/>
        </w:rPr>
        <w:t>29</w:t>
      </w:r>
      <w:r w:rsidR="00C020E2" w:rsidRPr="00C020E2">
        <w:rPr>
          <w:u w:val="thick"/>
          <w:vertAlign w:val="superscript"/>
        </w:rPr>
        <w:t>th</w:t>
      </w:r>
      <w:r w:rsidR="00C020E2">
        <w:rPr>
          <w:u w:val="thick"/>
        </w:rPr>
        <w:t xml:space="preserve"> February-1</w:t>
      </w:r>
      <w:r w:rsidR="00C020E2" w:rsidRPr="00C020E2">
        <w:rPr>
          <w:u w:val="thick"/>
          <w:vertAlign w:val="superscript"/>
        </w:rPr>
        <w:t>st</w:t>
      </w:r>
      <w:r w:rsidR="00C020E2">
        <w:rPr>
          <w:u w:val="thick"/>
        </w:rPr>
        <w:t xml:space="preserve"> March 2020</w:t>
      </w:r>
    </w:p>
    <w:p w:rsidR="00343C60" w:rsidRDefault="00343C60">
      <w:pPr>
        <w:pStyle w:val="BodyText"/>
        <w:rPr>
          <w:b/>
          <w:sz w:val="20"/>
        </w:rPr>
      </w:pPr>
    </w:p>
    <w:p w:rsidR="00343C60" w:rsidRDefault="00343C60">
      <w:pPr>
        <w:pStyle w:val="BodyText"/>
        <w:rPr>
          <w:b/>
          <w:sz w:val="20"/>
        </w:rPr>
      </w:pPr>
    </w:p>
    <w:p w:rsidR="00343C60" w:rsidRDefault="00343C60">
      <w:pPr>
        <w:pStyle w:val="BodyText"/>
        <w:rPr>
          <w:b/>
          <w:sz w:val="20"/>
        </w:rPr>
      </w:pPr>
    </w:p>
    <w:p w:rsidR="00343C60" w:rsidRDefault="00343C60">
      <w:pPr>
        <w:pStyle w:val="BodyText"/>
        <w:spacing w:before="2"/>
        <w:rPr>
          <w:b/>
          <w:sz w:val="16"/>
        </w:rPr>
      </w:pPr>
    </w:p>
    <w:p w:rsidR="00343C60" w:rsidRDefault="00C020E2">
      <w:pPr>
        <w:spacing w:before="87" w:line="362" w:lineRule="auto"/>
        <w:ind w:left="580" w:right="595"/>
        <w:jc w:val="center"/>
        <w:rPr>
          <w:b/>
          <w:sz w:val="28"/>
        </w:rPr>
      </w:pPr>
      <w:r>
        <w:rPr>
          <w:b/>
          <w:sz w:val="28"/>
        </w:rPr>
        <w:t>Organised by School of Law, Raffles University in Collaboration with Rajasthan Education Trust.</w:t>
      </w:r>
    </w:p>
    <w:p w:rsidR="00343C60" w:rsidRDefault="00C020E2">
      <w:pPr>
        <w:pStyle w:val="BodyText"/>
        <w:spacing w:line="315" w:lineRule="exact"/>
        <w:ind w:left="579" w:right="595"/>
        <w:jc w:val="center"/>
        <w:rPr>
          <w:b/>
        </w:rPr>
      </w:pPr>
      <w:r>
        <w:t xml:space="preserve">The Aim and Purpose is: </w:t>
      </w:r>
      <w:r>
        <w:rPr>
          <w:b/>
        </w:rPr>
        <w:t>-</w:t>
      </w:r>
    </w:p>
    <w:p w:rsidR="00343C60" w:rsidRDefault="00C020E2">
      <w:pPr>
        <w:pStyle w:val="ListParagraph"/>
        <w:numPr>
          <w:ilvl w:val="0"/>
          <w:numId w:val="15"/>
        </w:numPr>
        <w:tabs>
          <w:tab w:val="left" w:pos="1954"/>
          <w:tab w:val="left" w:pos="1955"/>
        </w:tabs>
        <w:spacing w:before="163" w:line="357" w:lineRule="auto"/>
        <w:ind w:right="391" w:hanging="226"/>
        <w:jc w:val="left"/>
        <w:rPr>
          <w:sz w:val="28"/>
        </w:rPr>
      </w:pPr>
      <w:r>
        <w:rPr>
          <w:sz w:val="28"/>
        </w:rPr>
        <w:t>To give exposure to students pursuing the law course to the environment of the court system in India and to hone theiradvocacy</w:t>
      </w:r>
    </w:p>
    <w:p w:rsidR="00343C60" w:rsidRDefault="00C020E2">
      <w:pPr>
        <w:pStyle w:val="BodyText"/>
        <w:spacing w:before="6"/>
        <w:ind w:left="4950"/>
      </w:pPr>
      <w:r>
        <w:t>skills.</w:t>
      </w:r>
    </w:p>
    <w:p w:rsidR="00343C60" w:rsidRDefault="00C020E2">
      <w:pPr>
        <w:pStyle w:val="ListParagraph"/>
        <w:numPr>
          <w:ilvl w:val="0"/>
          <w:numId w:val="15"/>
        </w:numPr>
        <w:tabs>
          <w:tab w:val="left" w:pos="1478"/>
          <w:tab w:val="left" w:pos="1479"/>
        </w:tabs>
        <w:spacing w:before="163" w:line="357" w:lineRule="auto"/>
        <w:ind w:left="1488" w:right="409" w:hanging="730"/>
        <w:jc w:val="left"/>
        <w:rPr>
          <w:sz w:val="28"/>
        </w:rPr>
      </w:pPr>
      <w:r>
        <w:rPr>
          <w:sz w:val="28"/>
        </w:rPr>
        <w:t>To provide a real-life experience cum training in doing cuttingedge research, presenting ground breaking arguments and contributingto</w:t>
      </w:r>
    </w:p>
    <w:p w:rsidR="00343C60" w:rsidRDefault="00C020E2">
      <w:pPr>
        <w:pStyle w:val="BodyText"/>
        <w:spacing w:before="5"/>
        <w:ind w:left="1901"/>
      </w:pPr>
      <w:r>
        <w:t>the development of jurisprudence in concerned areas of law.</w:t>
      </w:r>
    </w:p>
    <w:p w:rsidR="00343C60" w:rsidRDefault="00343C60">
      <w:pPr>
        <w:pStyle w:val="BodyText"/>
        <w:rPr>
          <w:sz w:val="20"/>
        </w:rPr>
      </w:pPr>
    </w:p>
    <w:p w:rsidR="00343C60" w:rsidRDefault="00343C60">
      <w:pPr>
        <w:pStyle w:val="BodyText"/>
        <w:rPr>
          <w:sz w:val="20"/>
        </w:rPr>
      </w:pPr>
    </w:p>
    <w:p w:rsidR="00343C60" w:rsidRDefault="00343C60">
      <w:pPr>
        <w:pStyle w:val="BodyText"/>
        <w:rPr>
          <w:sz w:val="20"/>
        </w:rPr>
      </w:pPr>
    </w:p>
    <w:p w:rsidR="00343C60" w:rsidRDefault="00343C60">
      <w:pPr>
        <w:pStyle w:val="BodyText"/>
        <w:rPr>
          <w:sz w:val="20"/>
        </w:rPr>
      </w:pPr>
    </w:p>
    <w:p w:rsidR="00343C60" w:rsidRDefault="00343C60">
      <w:pPr>
        <w:pStyle w:val="BodyText"/>
        <w:rPr>
          <w:sz w:val="20"/>
        </w:rPr>
      </w:pPr>
    </w:p>
    <w:p w:rsidR="00343C60" w:rsidRDefault="00C020E2">
      <w:pPr>
        <w:pStyle w:val="BodyText"/>
        <w:spacing w:before="6"/>
        <w:rPr>
          <w:sz w:val="19"/>
        </w:rPr>
      </w:pPr>
      <w:r>
        <w:rPr>
          <w:noProof/>
          <w:lang w:bidi="ar-SA"/>
        </w:rPr>
        <w:drawing>
          <wp:anchor distT="0" distB="0" distL="0" distR="0" simplePos="0" relativeHeight="251658240" behindDoc="0" locked="0" layoutInCell="1" allowOverlap="1">
            <wp:simplePos x="0" y="0"/>
            <wp:positionH relativeFrom="page">
              <wp:posOffset>3020360</wp:posOffset>
            </wp:positionH>
            <wp:positionV relativeFrom="paragraph">
              <wp:posOffset>167453</wp:posOffset>
            </wp:positionV>
            <wp:extent cx="1436073" cy="146151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36073" cy="1461515"/>
                    </a:xfrm>
                    <a:prstGeom prst="rect">
                      <a:avLst/>
                    </a:prstGeom>
                  </pic:spPr>
                </pic:pic>
              </a:graphicData>
            </a:graphic>
          </wp:anchor>
        </w:drawing>
      </w: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spacing w:before="1"/>
        <w:rPr>
          <w:sz w:val="34"/>
        </w:rPr>
      </w:pPr>
    </w:p>
    <w:p w:rsidR="00343C60" w:rsidRDefault="00C020E2">
      <w:pPr>
        <w:spacing w:before="1" w:line="322" w:lineRule="exact"/>
        <w:ind w:left="571" w:right="595"/>
        <w:jc w:val="center"/>
        <w:rPr>
          <w:b/>
          <w:sz w:val="28"/>
        </w:rPr>
      </w:pPr>
      <w:r>
        <w:rPr>
          <w:b/>
          <w:sz w:val="28"/>
          <w:u w:val="thick"/>
        </w:rPr>
        <w:t>Venue</w:t>
      </w:r>
    </w:p>
    <w:p w:rsidR="00343C60" w:rsidRDefault="00C020E2">
      <w:pPr>
        <w:pStyle w:val="BodyText"/>
        <w:ind w:left="758" w:right="778"/>
        <w:jc w:val="center"/>
      </w:pPr>
      <w:r>
        <w:t xml:space="preserve">School of Law, Raffles University, Neemrana Japanese Zone,National Highway-8, Neemrana, District-Alwar, Rajasthan PIN-301705  </w:t>
      </w:r>
      <w:r>
        <w:rPr>
          <w:sz w:val="32"/>
        </w:rPr>
        <w:t xml:space="preserve">Email: </w:t>
      </w:r>
      <w:hyperlink r:id="rId8">
        <w:r>
          <w:t>registrar@rafflesuniversity.edu.in</w:t>
        </w:r>
      </w:hyperlink>
      <w:hyperlink r:id="rId9">
        <w:r>
          <w:t>mcc@rafflesuniversity.edu.in</w:t>
        </w:r>
      </w:hyperlink>
    </w:p>
    <w:p w:rsidR="00343C60" w:rsidRDefault="00C020E2">
      <w:pPr>
        <w:spacing w:before="6"/>
        <w:ind w:left="572" w:right="595"/>
        <w:jc w:val="center"/>
        <w:rPr>
          <w:sz w:val="28"/>
        </w:rPr>
      </w:pPr>
      <w:r>
        <w:rPr>
          <w:sz w:val="32"/>
        </w:rPr>
        <w:t xml:space="preserve">Phone: </w:t>
      </w:r>
      <w:r>
        <w:rPr>
          <w:sz w:val="28"/>
        </w:rPr>
        <w:t>014946 75555</w:t>
      </w:r>
    </w:p>
    <w:p w:rsidR="00343C60" w:rsidRDefault="00343C60">
      <w:pPr>
        <w:jc w:val="center"/>
        <w:rPr>
          <w:sz w:val="28"/>
        </w:rPr>
        <w:sectPr w:rsidR="00343C60">
          <w:headerReference w:type="default" r:id="rId10"/>
          <w:footerReference w:type="default" r:id="rId11"/>
          <w:type w:val="continuous"/>
          <w:pgSz w:w="11910" w:h="16840"/>
          <w:pgMar w:top="1300" w:right="1200" w:bottom="980" w:left="1220" w:header="709" w:footer="787" w:gutter="0"/>
          <w:cols w:space="720"/>
        </w:sectPr>
      </w:pPr>
    </w:p>
    <w:p w:rsidR="00343C60" w:rsidRDefault="00343C60">
      <w:pPr>
        <w:pStyle w:val="BodyText"/>
        <w:rPr>
          <w:sz w:val="20"/>
        </w:rPr>
      </w:pPr>
    </w:p>
    <w:p w:rsidR="00343C60" w:rsidRDefault="00C020E2">
      <w:pPr>
        <w:spacing w:before="214"/>
        <w:ind w:left="758" w:right="61"/>
        <w:jc w:val="center"/>
        <w:rPr>
          <w:b/>
          <w:sz w:val="28"/>
        </w:rPr>
      </w:pPr>
      <w:r>
        <w:rPr>
          <w:b/>
          <w:sz w:val="28"/>
          <w:u w:val="thick"/>
        </w:rPr>
        <w:t>About Us</w:t>
      </w:r>
    </w:p>
    <w:p w:rsidR="00343C60" w:rsidRDefault="00343C60">
      <w:pPr>
        <w:pStyle w:val="BodyText"/>
        <w:spacing w:before="4"/>
        <w:rPr>
          <w:b/>
          <w:sz w:val="27"/>
        </w:rPr>
      </w:pPr>
    </w:p>
    <w:p w:rsidR="00343C60" w:rsidRDefault="00C020E2">
      <w:pPr>
        <w:pStyle w:val="BodyText"/>
        <w:spacing w:line="360" w:lineRule="auto"/>
        <w:ind w:left="220" w:right="234"/>
        <w:jc w:val="both"/>
      </w:pPr>
      <w:r>
        <w:t>The university is privileged to announce the organization of its 4</w:t>
      </w:r>
      <w:r w:rsidRPr="00C020E2">
        <w:rPr>
          <w:vertAlign w:val="superscript"/>
        </w:rPr>
        <w:t>th</w:t>
      </w:r>
      <w:r>
        <w:t>National Level Moot Court Competition ‘C.L. AGRAWAL MEMORIAL MOOT COURT COMPETITION 2020’. This competition is being organized in collaboration with Rajasthan Education Trust, a public charitable trust based in Jaipur. The trust is chaired by Hon’ble Justice S.C. Agrawal, Former Judge Supreme Court of India. Having been impressed by the status of Late Shri. C.L. Agrawal and his contribution to the field of Law education and humanities, Hon’ble justice V.S. Dave who had the privilege of long close association with</w:t>
      </w:r>
    </w:p>
    <w:p w:rsidR="00343C60" w:rsidRDefault="00C020E2">
      <w:pPr>
        <w:pStyle w:val="BodyText"/>
        <w:spacing w:before="2" w:line="360" w:lineRule="auto"/>
        <w:ind w:left="220" w:right="232"/>
        <w:jc w:val="both"/>
      </w:pPr>
      <w:r>
        <w:t xml:space="preserve">C.L. Agrawal became mentor and source of assertive and affective motivation and guidance to the organizers (School of Law, Raffles University) for the conduct of this prestigious Moot Court Competition. The fraternity of Raffles Law School </w:t>
      </w:r>
      <w:r>
        <w:rPr>
          <w:spacing w:val="-3"/>
        </w:rPr>
        <w:t xml:space="preserve">is </w:t>
      </w:r>
      <w:r>
        <w:t xml:space="preserve">also fortunate to have Hon’ble Justice Dr. Meena V. Gomber, former judge of Rajasthan High Court as our chief patron and chairperson of Gomber Education Foundation. The competition </w:t>
      </w:r>
      <w:r>
        <w:rPr>
          <w:spacing w:val="-3"/>
        </w:rPr>
        <w:t xml:space="preserve">is </w:t>
      </w:r>
      <w:r>
        <w:t xml:space="preserve">aimed at providing exposure to the students, pursuing the law courses, to the environment of the court system in India and to hone their advocacy skills. It will provide them </w:t>
      </w:r>
      <w:r>
        <w:rPr>
          <w:spacing w:val="2"/>
        </w:rPr>
        <w:t xml:space="preserve">an </w:t>
      </w:r>
      <w:r>
        <w:t xml:space="preserve">opportunity and a real-life experience cum training in doing cutting edge research, presenting ground breading arguments and contributing to the development </w:t>
      </w:r>
      <w:r>
        <w:rPr>
          <w:spacing w:val="4"/>
        </w:rPr>
        <w:t xml:space="preserve">of </w:t>
      </w:r>
      <w:r>
        <w:t>jurisprudence in concerned areas ofLaw.</w:t>
      </w:r>
    </w:p>
    <w:p w:rsidR="00343C60" w:rsidRDefault="00343C60">
      <w:pPr>
        <w:spacing w:line="360" w:lineRule="auto"/>
        <w:jc w:val="both"/>
        <w:sectPr w:rsidR="00343C60">
          <w:pgSz w:w="11910" w:h="16840"/>
          <w:pgMar w:top="1300" w:right="1200" w:bottom="980" w:left="1220" w:header="709" w:footer="787" w:gutter="0"/>
          <w:cols w:space="720"/>
        </w:sectPr>
      </w:pPr>
    </w:p>
    <w:p w:rsidR="00343C60" w:rsidRDefault="00C020E2">
      <w:pPr>
        <w:pStyle w:val="Heading1"/>
        <w:numPr>
          <w:ilvl w:val="1"/>
          <w:numId w:val="14"/>
        </w:numPr>
        <w:tabs>
          <w:tab w:val="left" w:pos="941"/>
        </w:tabs>
        <w:spacing w:before="122"/>
        <w:jc w:val="both"/>
      </w:pPr>
      <w:r>
        <w:lastRenderedPageBreak/>
        <w:t>Team composition and eligibilitycriteria</w:t>
      </w:r>
    </w:p>
    <w:p w:rsidR="00343C60" w:rsidRDefault="00C020E2">
      <w:pPr>
        <w:pStyle w:val="ListParagraph"/>
        <w:numPr>
          <w:ilvl w:val="0"/>
          <w:numId w:val="13"/>
        </w:numPr>
        <w:tabs>
          <w:tab w:val="left" w:pos="1316"/>
        </w:tabs>
        <w:spacing w:before="163" w:line="357" w:lineRule="auto"/>
        <w:ind w:right="245"/>
        <w:jc w:val="both"/>
        <w:rPr>
          <w:sz w:val="28"/>
        </w:rPr>
      </w:pPr>
      <w:r>
        <w:rPr>
          <w:sz w:val="28"/>
        </w:rPr>
        <w:t>Each team shall comprise of three (3) members ONLY out of which two (2) will be speakers and one (1)researcher.</w:t>
      </w:r>
    </w:p>
    <w:p w:rsidR="00343C60" w:rsidRDefault="00C020E2">
      <w:pPr>
        <w:pStyle w:val="ListParagraph"/>
        <w:numPr>
          <w:ilvl w:val="0"/>
          <w:numId w:val="13"/>
        </w:numPr>
        <w:tabs>
          <w:tab w:val="left" w:pos="1388"/>
        </w:tabs>
        <w:spacing w:before="6" w:line="357" w:lineRule="auto"/>
        <w:ind w:right="249"/>
        <w:jc w:val="both"/>
        <w:rPr>
          <w:sz w:val="28"/>
        </w:rPr>
      </w:pPr>
      <w:r>
        <w:tab/>
      </w:r>
      <w:r>
        <w:rPr>
          <w:spacing w:val="-3"/>
          <w:sz w:val="28"/>
        </w:rPr>
        <w:t xml:space="preserve">The </w:t>
      </w:r>
      <w:r>
        <w:rPr>
          <w:sz w:val="28"/>
        </w:rPr>
        <w:t xml:space="preserve">competition </w:t>
      </w:r>
      <w:r>
        <w:rPr>
          <w:spacing w:val="-3"/>
          <w:sz w:val="28"/>
        </w:rPr>
        <w:t xml:space="preserve">is </w:t>
      </w:r>
      <w:r>
        <w:rPr>
          <w:sz w:val="28"/>
        </w:rPr>
        <w:t>open for bonafide students pursuing BA. L.L.B 5 Years and L.L.B Three Years courses inIndia.</w:t>
      </w:r>
    </w:p>
    <w:p w:rsidR="00343C60" w:rsidRDefault="00C020E2">
      <w:pPr>
        <w:pStyle w:val="ListParagraph"/>
        <w:numPr>
          <w:ilvl w:val="0"/>
          <w:numId w:val="13"/>
        </w:numPr>
        <w:tabs>
          <w:tab w:val="left" w:pos="1316"/>
        </w:tabs>
        <w:spacing w:before="5" w:line="360" w:lineRule="auto"/>
        <w:ind w:right="239"/>
        <w:jc w:val="both"/>
        <w:rPr>
          <w:sz w:val="28"/>
        </w:rPr>
      </w:pPr>
      <w:r>
        <w:rPr>
          <w:sz w:val="28"/>
        </w:rPr>
        <w:t xml:space="preserve">Each </w:t>
      </w:r>
      <w:r>
        <w:rPr>
          <w:spacing w:val="-3"/>
          <w:sz w:val="28"/>
        </w:rPr>
        <w:t xml:space="preserve">Law </w:t>
      </w:r>
      <w:r>
        <w:rPr>
          <w:sz w:val="28"/>
        </w:rPr>
        <w:t>College shall be eligible to send one team. Each team shall be provided with the TEAM CODE on reaching the venue. Team should not disclose the identity of their institution in course of proceedings in the court rooms; such disclosure shall invite penalties includingdisqualification.</w:t>
      </w:r>
    </w:p>
    <w:p w:rsidR="00343C60" w:rsidRDefault="00343C60">
      <w:pPr>
        <w:pStyle w:val="BodyText"/>
        <w:rPr>
          <w:sz w:val="30"/>
        </w:rPr>
      </w:pPr>
    </w:p>
    <w:p w:rsidR="00343C60" w:rsidRDefault="00343C60">
      <w:pPr>
        <w:pStyle w:val="BodyText"/>
        <w:rPr>
          <w:sz w:val="26"/>
        </w:rPr>
      </w:pPr>
    </w:p>
    <w:p w:rsidR="00343C60" w:rsidRDefault="00C020E2">
      <w:pPr>
        <w:pStyle w:val="Heading1"/>
        <w:numPr>
          <w:ilvl w:val="1"/>
          <w:numId w:val="14"/>
        </w:numPr>
        <w:tabs>
          <w:tab w:val="left" w:pos="1013"/>
        </w:tabs>
        <w:ind w:left="1013" w:hanging="433"/>
        <w:jc w:val="both"/>
      </w:pPr>
      <w:r>
        <w:t>Registration</w:t>
      </w:r>
    </w:p>
    <w:p w:rsidR="00343C60" w:rsidRDefault="00C020E2">
      <w:pPr>
        <w:pStyle w:val="ListParagraph"/>
        <w:numPr>
          <w:ilvl w:val="2"/>
          <w:numId w:val="14"/>
        </w:numPr>
        <w:tabs>
          <w:tab w:val="left" w:pos="1753"/>
        </w:tabs>
        <w:spacing w:before="163" w:line="360" w:lineRule="auto"/>
        <w:ind w:left="1752" w:right="233" w:hanging="721"/>
        <w:jc w:val="both"/>
        <w:rPr>
          <w:sz w:val="28"/>
        </w:rPr>
      </w:pPr>
      <w:r>
        <w:rPr>
          <w:sz w:val="28"/>
        </w:rPr>
        <w:t>The scanned copy of Registration form and travel form, completed with all Team Details must be Submitted online on</w:t>
      </w:r>
      <w:hyperlink r:id="rId12">
        <w:r>
          <w:rPr>
            <w:color w:val="0000FF"/>
            <w:sz w:val="28"/>
            <w:u w:val="single" w:color="0000FF"/>
          </w:rPr>
          <w:t xml:space="preserve"> mcc@rafflesuniversity.edu.in</w:t>
        </w:r>
      </w:hyperlink>
      <w:r>
        <w:rPr>
          <w:sz w:val="28"/>
        </w:rPr>
        <w:t xml:space="preserve">on or before 31-01-2020. Participants shall carry hard copies of registration form and travel form on their arrival and submit </w:t>
      </w:r>
      <w:r>
        <w:rPr>
          <w:spacing w:val="-3"/>
          <w:sz w:val="28"/>
        </w:rPr>
        <w:t xml:space="preserve">it </w:t>
      </w:r>
      <w:r>
        <w:rPr>
          <w:sz w:val="28"/>
        </w:rPr>
        <w:t>at registration desk in the School of Law, Raffles University Neemrana on or before the specified date.</w:t>
      </w:r>
    </w:p>
    <w:p w:rsidR="00343C60" w:rsidRDefault="00C020E2">
      <w:pPr>
        <w:pStyle w:val="ListParagraph"/>
        <w:numPr>
          <w:ilvl w:val="2"/>
          <w:numId w:val="14"/>
        </w:numPr>
        <w:tabs>
          <w:tab w:val="left" w:pos="1753"/>
        </w:tabs>
        <w:spacing w:line="360" w:lineRule="auto"/>
        <w:ind w:left="1752" w:right="230" w:hanging="721"/>
        <w:jc w:val="both"/>
        <w:rPr>
          <w:sz w:val="28"/>
        </w:rPr>
      </w:pPr>
      <w:r>
        <w:rPr>
          <w:sz w:val="28"/>
        </w:rPr>
        <w:t xml:space="preserve">A registration </w:t>
      </w:r>
      <w:r>
        <w:rPr>
          <w:spacing w:val="-3"/>
          <w:sz w:val="28"/>
        </w:rPr>
        <w:t xml:space="preserve">fee </w:t>
      </w:r>
      <w:r>
        <w:rPr>
          <w:sz w:val="28"/>
        </w:rPr>
        <w:t xml:space="preserve">of Rs. 4000/- (four thousand) </w:t>
      </w:r>
      <w:r>
        <w:rPr>
          <w:spacing w:val="-3"/>
          <w:sz w:val="28"/>
        </w:rPr>
        <w:t xml:space="preserve">is </w:t>
      </w:r>
      <w:r>
        <w:rPr>
          <w:sz w:val="28"/>
        </w:rPr>
        <w:t xml:space="preserve">to be sent by way of Demand Draft drawn in favour of Raffles University payable at Neemrana along with the registration form. The </w:t>
      </w:r>
      <w:r>
        <w:rPr>
          <w:spacing w:val="2"/>
          <w:sz w:val="28"/>
        </w:rPr>
        <w:t xml:space="preserve">team </w:t>
      </w:r>
      <w:r>
        <w:rPr>
          <w:sz w:val="28"/>
        </w:rPr>
        <w:t>may carry Demand Draft along with them and shall submit at registrationdesk.</w:t>
      </w:r>
    </w:p>
    <w:p w:rsidR="00343C60" w:rsidRDefault="00C020E2">
      <w:pPr>
        <w:pStyle w:val="BodyText"/>
        <w:spacing w:line="362" w:lineRule="auto"/>
        <w:ind w:left="1752" w:right="241"/>
        <w:jc w:val="both"/>
      </w:pPr>
      <w:r>
        <w:t>Further payment may be done by online mode. Details are as follows-</w:t>
      </w:r>
    </w:p>
    <w:p w:rsidR="00343C60" w:rsidRDefault="00343C60">
      <w:pPr>
        <w:spacing w:line="362" w:lineRule="auto"/>
        <w:jc w:val="both"/>
        <w:sectPr w:rsidR="00343C60">
          <w:pgSz w:w="11910" w:h="16840"/>
          <w:pgMar w:top="1300" w:right="1200" w:bottom="980" w:left="1220" w:header="709" w:footer="787" w:gutter="0"/>
          <w:cols w:space="720"/>
        </w:sectPr>
      </w:pPr>
    </w:p>
    <w:p w:rsidR="00343C60" w:rsidRDefault="00C020E2">
      <w:pPr>
        <w:pStyle w:val="BodyText"/>
        <w:spacing w:before="122" w:line="360" w:lineRule="auto"/>
        <w:ind w:left="1752" w:right="3449"/>
      </w:pPr>
      <w:r>
        <w:lastRenderedPageBreak/>
        <w:t>Account Number- 013194600000300 Beneficiary Name- Raffles University IFSC Code- YESB0000131</w:t>
      </w:r>
    </w:p>
    <w:p w:rsidR="00343C60" w:rsidRDefault="00C020E2">
      <w:pPr>
        <w:pStyle w:val="BodyText"/>
        <w:spacing w:before="1" w:line="357" w:lineRule="auto"/>
        <w:ind w:left="1752" w:right="1460"/>
        <w:jc w:val="both"/>
      </w:pPr>
      <w:r>
        <w:t>Bank Name- YES Bank, Neemrana, Alwar, Rajasthan Details- Students name and college/institution name</w:t>
      </w:r>
    </w:p>
    <w:p w:rsidR="00343C60" w:rsidRDefault="00C020E2">
      <w:pPr>
        <w:pStyle w:val="ListParagraph"/>
        <w:numPr>
          <w:ilvl w:val="2"/>
          <w:numId w:val="14"/>
        </w:numPr>
        <w:tabs>
          <w:tab w:val="left" w:pos="1753"/>
        </w:tabs>
        <w:spacing w:before="6" w:line="360" w:lineRule="auto"/>
        <w:ind w:left="1752" w:right="241" w:hanging="721"/>
        <w:jc w:val="both"/>
        <w:rPr>
          <w:sz w:val="28"/>
        </w:rPr>
      </w:pPr>
      <w:r>
        <w:rPr>
          <w:sz w:val="28"/>
        </w:rPr>
        <w:t>No change in the names of the participants shall be permitted after the receipt of the Registration Form, except at the sole discretion of theOrganizers.</w:t>
      </w:r>
    </w:p>
    <w:p w:rsidR="00343C60" w:rsidRDefault="00C020E2">
      <w:pPr>
        <w:pStyle w:val="ListParagraph"/>
        <w:numPr>
          <w:ilvl w:val="2"/>
          <w:numId w:val="14"/>
        </w:numPr>
        <w:tabs>
          <w:tab w:val="left" w:pos="1753"/>
        </w:tabs>
        <w:spacing w:before="1" w:line="362" w:lineRule="auto"/>
        <w:ind w:left="1752" w:right="244" w:hanging="721"/>
        <w:jc w:val="both"/>
        <w:rPr>
          <w:sz w:val="28"/>
        </w:rPr>
      </w:pPr>
      <w:r>
        <w:rPr>
          <w:sz w:val="28"/>
        </w:rPr>
        <w:t>Teams should clearly mention the participants name including year / semester ofstudy.</w:t>
      </w:r>
    </w:p>
    <w:p w:rsidR="00343C60" w:rsidRDefault="00C020E2">
      <w:pPr>
        <w:pStyle w:val="ListParagraph"/>
        <w:numPr>
          <w:ilvl w:val="2"/>
          <w:numId w:val="14"/>
        </w:numPr>
        <w:tabs>
          <w:tab w:val="left" w:pos="1753"/>
        </w:tabs>
        <w:spacing w:line="360" w:lineRule="auto"/>
        <w:ind w:left="1752" w:right="236" w:hanging="721"/>
        <w:jc w:val="both"/>
        <w:rPr>
          <w:sz w:val="28"/>
        </w:rPr>
      </w:pPr>
      <w:r>
        <w:rPr>
          <w:sz w:val="28"/>
        </w:rPr>
        <w:t>The moot court will be conducted on 29</w:t>
      </w:r>
      <w:r w:rsidRPr="00C020E2">
        <w:rPr>
          <w:sz w:val="28"/>
          <w:vertAlign w:val="superscript"/>
        </w:rPr>
        <w:t>th</w:t>
      </w:r>
      <w:r>
        <w:rPr>
          <w:sz w:val="28"/>
        </w:rPr>
        <w:t xml:space="preserve"> February-1</w:t>
      </w:r>
      <w:r w:rsidRPr="00C020E2">
        <w:rPr>
          <w:sz w:val="28"/>
          <w:vertAlign w:val="superscript"/>
        </w:rPr>
        <w:t>st</w:t>
      </w:r>
      <w:r>
        <w:rPr>
          <w:sz w:val="28"/>
        </w:rPr>
        <w:t xml:space="preserve"> march 2020. The inauguration function will commence sharp at 9-30 </w:t>
      </w:r>
      <w:r>
        <w:rPr>
          <w:spacing w:val="-3"/>
          <w:sz w:val="28"/>
        </w:rPr>
        <w:t xml:space="preserve">AM </w:t>
      </w:r>
      <w:r>
        <w:rPr>
          <w:sz w:val="28"/>
        </w:rPr>
        <w:t>on 29-02- 2020</w:t>
      </w:r>
      <w:bookmarkStart w:id="0" w:name="_GoBack"/>
      <w:bookmarkEnd w:id="0"/>
      <w:r>
        <w:rPr>
          <w:sz w:val="28"/>
        </w:rPr>
        <w:t xml:space="preserve"> followed by draw of lots and preliminaryrounds.</w:t>
      </w:r>
    </w:p>
    <w:p w:rsidR="00343C60" w:rsidRDefault="00343C60">
      <w:pPr>
        <w:pStyle w:val="BodyText"/>
        <w:spacing w:before="5"/>
        <w:rPr>
          <w:sz w:val="27"/>
        </w:rPr>
      </w:pPr>
    </w:p>
    <w:p w:rsidR="00343C60" w:rsidRDefault="00C020E2">
      <w:pPr>
        <w:pStyle w:val="Heading1"/>
        <w:numPr>
          <w:ilvl w:val="1"/>
          <w:numId w:val="14"/>
        </w:numPr>
        <w:tabs>
          <w:tab w:val="left" w:pos="941"/>
        </w:tabs>
      </w:pPr>
      <w:r>
        <w:t>DressCode</w:t>
      </w:r>
    </w:p>
    <w:p w:rsidR="00343C60" w:rsidRDefault="00C020E2">
      <w:pPr>
        <w:pStyle w:val="BodyText"/>
        <w:spacing w:before="163" w:line="357" w:lineRule="auto"/>
        <w:ind w:left="941"/>
      </w:pPr>
      <w:r>
        <w:t>Inside the court room the participant shall strictly follow the below mentioned dress code.</w:t>
      </w:r>
    </w:p>
    <w:p w:rsidR="00343C60" w:rsidRDefault="00C020E2">
      <w:pPr>
        <w:pStyle w:val="ListParagraph"/>
        <w:numPr>
          <w:ilvl w:val="2"/>
          <w:numId w:val="14"/>
        </w:numPr>
        <w:tabs>
          <w:tab w:val="left" w:pos="1617"/>
          <w:tab w:val="left" w:pos="1618"/>
        </w:tabs>
        <w:spacing w:before="6" w:line="362" w:lineRule="auto"/>
        <w:ind w:right="641"/>
        <w:rPr>
          <w:sz w:val="28"/>
        </w:rPr>
      </w:pPr>
      <w:r>
        <w:rPr>
          <w:b/>
          <w:sz w:val="28"/>
        </w:rPr>
        <w:t xml:space="preserve">Females: </w:t>
      </w:r>
      <w:r>
        <w:rPr>
          <w:sz w:val="28"/>
        </w:rPr>
        <w:t>White salwarkurta&amp;Dupatta or white shirt andblack Trousers along with black coat andtie.</w:t>
      </w:r>
    </w:p>
    <w:p w:rsidR="00343C60" w:rsidRDefault="00C020E2">
      <w:pPr>
        <w:pStyle w:val="ListParagraph"/>
        <w:numPr>
          <w:ilvl w:val="2"/>
          <w:numId w:val="14"/>
        </w:numPr>
        <w:tabs>
          <w:tab w:val="left" w:pos="1617"/>
          <w:tab w:val="left" w:pos="1618"/>
        </w:tabs>
        <w:spacing w:line="362" w:lineRule="auto"/>
        <w:ind w:right="532"/>
        <w:rPr>
          <w:sz w:val="28"/>
        </w:rPr>
      </w:pPr>
      <w:r>
        <w:rPr>
          <w:b/>
          <w:sz w:val="28"/>
        </w:rPr>
        <w:t xml:space="preserve">Males: </w:t>
      </w:r>
      <w:r>
        <w:rPr>
          <w:sz w:val="28"/>
        </w:rPr>
        <w:t>white shirt, black trousers, black tie along with blackcoat And blackshoes.</w:t>
      </w:r>
    </w:p>
    <w:p w:rsidR="00343C60" w:rsidRDefault="00C020E2">
      <w:pPr>
        <w:pStyle w:val="BodyText"/>
        <w:spacing w:line="362" w:lineRule="auto"/>
        <w:ind w:left="941"/>
      </w:pPr>
      <w:r>
        <w:t>The dress code for all the functions at the competition shall be western formals for gentlemen and western or Indian formals for ladies.</w:t>
      </w:r>
    </w:p>
    <w:p w:rsidR="00343C60" w:rsidRDefault="00343C60">
      <w:pPr>
        <w:pStyle w:val="BodyText"/>
        <w:rPr>
          <w:sz w:val="30"/>
        </w:rPr>
      </w:pPr>
    </w:p>
    <w:p w:rsidR="00343C60" w:rsidRDefault="00343C60">
      <w:pPr>
        <w:pStyle w:val="BodyText"/>
        <w:spacing w:before="5"/>
        <w:rPr>
          <w:sz w:val="24"/>
        </w:rPr>
      </w:pPr>
    </w:p>
    <w:p w:rsidR="00343C60" w:rsidRDefault="00C020E2">
      <w:pPr>
        <w:pStyle w:val="Heading1"/>
        <w:numPr>
          <w:ilvl w:val="1"/>
          <w:numId w:val="14"/>
        </w:numPr>
        <w:tabs>
          <w:tab w:val="left" w:pos="1012"/>
          <w:tab w:val="left" w:pos="1013"/>
        </w:tabs>
        <w:ind w:left="1013" w:hanging="433"/>
      </w:pPr>
      <w:r>
        <w:t>CompetitionRounds</w:t>
      </w:r>
    </w:p>
    <w:p w:rsidR="00343C60" w:rsidRDefault="00343C60">
      <w:pPr>
        <w:pStyle w:val="BodyText"/>
        <w:spacing w:before="10"/>
        <w:rPr>
          <w:b/>
          <w:sz w:val="27"/>
        </w:rPr>
      </w:pPr>
    </w:p>
    <w:p w:rsidR="00343C60" w:rsidRDefault="00C020E2">
      <w:pPr>
        <w:pStyle w:val="BodyText"/>
        <w:spacing w:before="1" w:line="362" w:lineRule="auto"/>
        <w:ind w:left="624"/>
      </w:pPr>
      <w:r>
        <w:t>There shall be two preliminary rounds, quarter finals, semifinals and a final round spreading over a period of 2 days.</w:t>
      </w:r>
    </w:p>
    <w:p w:rsidR="00343C60" w:rsidRDefault="00343C60">
      <w:pPr>
        <w:spacing w:line="362" w:lineRule="auto"/>
        <w:sectPr w:rsidR="00343C60">
          <w:pgSz w:w="11910" w:h="16840"/>
          <w:pgMar w:top="1300" w:right="1200" w:bottom="980" w:left="1220" w:header="709" w:footer="787" w:gutter="0"/>
          <w:cols w:space="720"/>
        </w:sectPr>
      </w:pPr>
    </w:p>
    <w:p w:rsidR="00343C60" w:rsidRDefault="00C020E2">
      <w:pPr>
        <w:pStyle w:val="Heading1"/>
        <w:numPr>
          <w:ilvl w:val="0"/>
          <w:numId w:val="12"/>
        </w:numPr>
        <w:tabs>
          <w:tab w:val="left" w:pos="658"/>
        </w:tabs>
        <w:spacing w:before="122"/>
      </w:pPr>
      <w:r>
        <w:lastRenderedPageBreak/>
        <w:t>Preliminary Rounds</w:t>
      </w:r>
    </w:p>
    <w:p w:rsidR="00343C60" w:rsidRDefault="00343C60">
      <w:pPr>
        <w:pStyle w:val="BodyText"/>
        <w:rPr>
          <w:b/>
          <w:sz w:val="30"/>
        </w:rPr>
      </w:pPr>
    </w:p>
    <w:p w:rsidR="00343C60" w:rsidRDefault="00343C60">
      <w:pPr>
        <w:pStyle w:val="BodyText"/>
        <w:spacing w:before="11"/>
        <w:rPr>
          <w:b/>
          <w:sz w:val="25"/>
        </w:rPr>
      </w:pPr>
    </w:p>
    <w:p w:rsidR="00343C60" w:rsidRDefault="00C020E2">
      <w:pPr>
        <w:pStyle w:val="ListParagraph"/>
        <w:numPr>
          <w:ilvl w:val="1"/>
          <w:numId w:val="12"/>
        </w:numPr>
        <w:tabs>
          <w:tab w:val="left" w:pos="1691"/>
        </w:tabs>
        <w:spacing w:line="362" w:lineRule="auto"/>
        <w:ind w:right="250"/>
        <w:jc w:val="both"/>
        <w:rPr>
          <w:sz w:val="28"/>
        </w:rPr>
      </w:pPr>
      <w:r>
        <w:rPr>
          <w:sz w:val="28"/>
        </w:rPr>
        <w:t>In preliminary rounds each team shall argue from both the sides (appellant andrespondent).</w:t>
      </w:r>
    </w:p>
    <w:p w:rsidR="00343C60" w:rsidRDefault="00C020E2">
      <w:pPr>
        <w:pStyle w:val="ListParagraph"/>
        <w:numPr>
          <w:ilvl w:val="1"/>
          <w:numId w:val="12"/>
        </w:numPr>
        <w:tabs>
          <w:tab w:val="left" w:pos="1691"/>
        </w:tabs>
        <w:spacing w:line="362" w:lineRule="auto"/>
        <w:ind w:right="243"/>
        <w:jc w:val="both"/>
        <w:rPr>
          <w:sz w:val="28"/>
        </w:rPr>
      </w:pPr>
      <w:r>
        <w:rPr>
          <w:sz w:val="28"/>
        </w:rPr>
        <w:t xml:space="preserve">The team shall be credited with a win in a preliminary round if their round total </w:t>
      </w:r>
      <w:r>
        <w:rPr>
          <w:spacing w:val="-3"/>
          <w:sz w:val="28"/>
        </w:rPr>
        <w:t xml:space="preserve">is more </w:t>
      </w:r>
      <w:r>
        <w:rPr>
          <w:sz w:val="28"/>
        </w:rPr>
        <w:t>than opposingteam.</w:t>
      </w:r>
    </w:p>
    <w:p w:rsidR="00343C60" w:rsidRDefault="00C020E2">
      <w:pPr>
        <w:pStyle w:val="ListParagraph"/>
        <w:numPr>
          <w:ilvl w:val="1"/>
          <w:numId w:val="12"/>
        </w:numPr>
        <w:tabs>
          <w:tab w:val="left" w:pos="1691"/>
        </w:tabs>
        <w:spacing w:line="360" w:lineRule="auto"/>
        <w:ind w:right="251"/>
        <w:jc w:val="both"/>
        <w:rPr>
          <w:sz w:val="28"/>
        </w:rPr>
      </w:pPr>
      <w:r>
        <w:rPr>
          <w:sz w:val="28"/>
        </w:rPr>
        <w:t>The marks of the EACH preliminary round shall be the cumulative total of the marks of both the speakers and the marks of the memorial of the side in which they areappearing.</w:t>
      </w:r>
    </w:p>
    <w:p w:rsidR="00343C60" w:rsidRDefault="00C020E2">
      <w:pPr>
        <w:pStyle w:val="ListParagraph"/>
        <w:numPr>
          <w:ilvl w:val="1"/>
          <w:numId w:val="12"/>
        </w:numPr>
        <w:tabs>
          <w:tab w:val="left" w:pos="1691"/>
        </w:tabs>
        <w:spacing w:line="357" w:lineRule="auto"/>
        <w:ind w:right="236"/>
        <w:jc w:val="both"/>
        <w:rPr>
          <w:sz w:val="28"/>
        </w:rPr>
      </w:pPr>
      <w:r>
        <w:rPr>
          <w:sz w:val="28"/>
        </w:rPr>
        <w:t xml:space="preserve">The total marks of the preliminary rounds shall </w:t>
      </w:r>
      <w:r>
        <w:rPr>
          <w:spacing w:val="4"/>
          <w:sz w:val="28"/>
        </w:rPr>
        <w:t xml:space="preserve">be </w:t>
      </w:r>
      <w:r>
        <w:rPr>
          <w:sz w:val="28"/>
        </w:rPr>
        <w:t xml:space="preserve">the sum total </w:t>
      </w:r>
      <w:r>
        <w:rPr>
          <w:spacing w:val="4"/>
          <w:sz w:val="28"/>
        </w:rPr>
        <w:t xml:space="preserve">of </w:t>
      </w:r>
      <w:r>
        <w:rPr>
          <w:sz w:val="28"/>
        </w:rPr>
        <w:t>the marks of the both the prelimrounds.</w:t>
      </w:r>
    </w:p>
    <w:p w:rsidR="00343C60" w:rsidRDefault="00C020E2">
      <w:pPr>
        <w:pStyle w:val="ListParagraph"/>
        <w:numPr>
          <w:ilvl w:val="1"/>
          <w:numId w:val="12"/>
        </w:numPr>
        <w:tabs>
          <w:tab w:val="left" w:pos="1691"/>
        </w:tabs>
        <w:spacing w:line="357" w:lineRule="auto"/>
        <w:ind w:right="245"/>
        <w:jc w:val="both"/>
        <w:rPr>
          <w:sz w:val="28"/>
        </w:rPr>
      </w:pPr>
      <w:r>
        <w:rPr>
          <w:sz w:val="28"/>
        </w:rPr>
        <w:t>No team shall face each other more than once in the preliminary rounds.</w:t>
      </w:r>
    </w:p>
    <w:p w:rsidR="00343C60" w:rsidRDefault="00C020E2">
      <w:pPr>
        <w:pStyle w:val="ListParagraph"/>
        <w:numPr>
          <w:ilvl w:val="1"/>
          <w:numId w:val="12"/>
        </w:numPr>
        <w:tabs>
          <w:tab w:val="left" w:pos="1691"/>
        </w:tabs>
        <w:spacing w:before="2"/>
        <w:ind w:hanging="722"/>
        <w:jc w:val="both"/>
        <w:rPr>
          <w:sz w:val="28"/>
        </w:rPr>
      </w:pPr>
      <w:r>
        <w:rPr>
          <w:sz w:val="28"/>
        </w:rPr>
        <w:t>Each team shall face a different bench in each round ofarguments.</w:t>
      </w:r>
    </w:p>
    <w:p w:rsidR="00343C60" w:rsidRDefault="00C020E2">
      <w:pPr>
        <w:pStyle w:val="ListParagraph"/>
        <w:numPr>
          <w:ilvl w:val="1"/>
          <w:numId w:val="12"/>
        </w:numPr>
        <w:tabs>
          <w:tab w:val="left" w:pos="1691"/>
        </w:tabs>
        <w:spacing w:before="163" w:line="357" w:lineRule="auto"/>
        <w:ind w:right="239"/>
        <w:jc w:val="both"/>
        <w:rPr>
          <w:sz w:val="28"/>
        </w:rPr>
      </w:pPr>
      <w:r>
        <w:rPr>
          <w:b/>
          <w:sz w:val="28"/>
        </w:rPr>
        <w:t xml:space="preserve">TOP EIGHT (8) </w:t>
      </w:r>
      <w:r>
        <w:rPr>
          <w:sz w:val="28"/>
        </w:rPr>
        <w:t>teams shall move to the quarter finals</w:t>
      </w:r>
      <w:r>
        <w:rPr>
          <w:spacing w:val="2"/>
          <w:sz w:val="28"/>
        </w:rPr>
        <w:t xml:space="preserve">on </w:t>
      </w:r>
      <w:r>
        <w:rPr>
          <w:sz w:val="28"/>
        </w:rPr>
        <w:t>the basis of the marks of the preliminaryrounds.</w:t>
      </w:r>
    </w:p>
    <w:p w:rsidR="00343C60" w:rsidRDefault="00C020E2">
      <w:pPr>
        <w:pStyle w:val="ListParagraph"/>
        <w:numPr>
          <w:ilvl w:val="1"/>
          <w:numId w:val="12"/>
        </w:numPr>
        <w:tabs>
          <w:tab w:val="left" w:pos="1691"/>
        </w:tabs>
        <w:spacing w:before="6" w:line="357" w:lineRule="auto"/>
        <w:ind w:right="245"/>
        <w:jc w:val="both"/>
        <w:rPr>
          <w:sz w:val="28"/>
        </w:rPr>
      </w:pPr>
      <w:r>
        <w:rPr>
          <w:sz w:val="28"/>
        </w:rPr>
        <w:t xml:space="preserve">The following criteria shall be observed in deciding teams which are to </w:t>
      </w:r>
      <w:r>
        <w:rPr>
          <w:spacing w:val="-3"/>
          <w:sz w:val="28"/>
        </w:rPr>
        <w:t xml:space="preserve">move </w:t>
      </w:r>
      <w:r>
        <w:rPr>
          <w:sz w:val="28"/>
        </w:rPr>
        <w:t>in quarterfinal.</w:t>
      </w:r>
    </w:p>
    <w:p w:rsidR="00343C60" w:rsidRDefault="00C020E2">
      <w:pPr>
        <w:pStyle w:val="ListParagraph"/>
        <w:numPr>
          <w:ilvl w:val="2"/>
          <w:numId w:val="12"/>
        </w:numPr>
        <w:tabs>
          <w:tab w:val="left" w:pos="2708"/>
        </w:tabs>
        <w:spacing w:before="5" w:line="362" w:lineRule="auto"/>
        <w:ind w:right="235" w:hanging="360"/>
        <w:jc w:val="both"/>
        <w:rPr>
          <w:sz w:val="28"/>
        </w:rPr>
      </w:pPr>
      <w:r>
        <w:rPr>
          <w:spacing w:val="-3"/>
          <w:sz w:val="28"/>
        </w:rPr>
        <w:t xml:space="preserve">The </w:t>
      </w:r>
      <w:r>
        <w:rPr>
          <w:sz w:val="28"/>
        </w:rPr>
        <w:t>teams that have Two wins in preliminary rounds shall proceed to the quarterfinal</w:t>
      </w:r>
    </w:p>
    <w:p w:rsidR="00343C60" w:rsidRDefault="00C020E2">
      <w:pPr>
        <w:pStyle w:val="ListParagraph"/>
        <w:numPr>
          <w:ilvl w:val="2"/>
          <w:numId w:val="12"/>
        </w:numPr>
        <w:tabs>
          <w:tab w:val="left" w:pos="2636"/>
        </w:tabs>
        <w:spacing w:line="362" w:lineRule="auto"/>
        <w:ind w:right="239" w:hanging="360"/>
        <w:jc w:val="both"/>
        <w:rPr>
          <w:sz w:val="28"/>
        </w:rPr>
      </w:pPr>
      <w:r>
        <w:rPr>
          <w:sz w:val="28"/>
        </w:rPr>
        <w:t xml:space="preserve">In case less than 8 teams are able to score two </w:t>
      </w:r>
      <w:r>
        <w:rPr>
          <w:spacing w:val="-3"/>
          <w:sz w:val="28"/>
        </w:rPr>
        <w:t xml:space="preserve">wins </w:t>
      </w:r>
      <w:r>
        <w:rPr>
          <w:sz w:val="28"/>
        </w:rPr>
        <w:t>then teams that have 1:1win loss ratio shall advance based on their aggregate score in the PreliminaryRounds.</w:t>
      </w:r>
    </w:p>
    <w:p w:rsidR="00343C60" w:rsidRDefault="00C020E2">
      <w:pPr>
        <w:pStyle w:val="ListParagraph"/>
        <w:numPr>
          <w:ilvl w:val="2"/>
          <w:numId w:val="12"/>
        </w:numPr>
        <w:tabs>
          <w:tab w:val="left" w:pos="2636"/>
        </w:tabs>
        <w:spacing w:line="362" w:lineRule="auto"/>
        <w:ind w:right="242" w:hanging="360"/>
        <w:jc w:val="both"/>
        <w:rPr>
          <w:sz w:val="28"/>
        </w:rPr>
      </w:pPr>
      <w:r>
        <w:tab/>
      </w:r>
      <w:r>
        <w:rPr>
          <w:sz w:val="28"/>
        </w:rPr>
        <w:t>Teams that have Two wins shall be given preference over those which have I win and Iloss.</w:t>
      </w:r>
    </w:p>
    <w:p w:rsidR="00343C60" w:rsidRDefault="00343C60">
      <w:pPr>
        <w:pStyle w:val="BodyText"/>
        <w:spacing w:before="2"/>
        <w:rPr>
          <w:sz w:val="40"/>
        </w:rPr>
      </w:pPr>
    </w:p>
    <w:p w:rsidR="00343C60" w:rsidRDefault="00C020E2">
      <w:pPr>
        <w:pStyle w:val="BodyText"/>
        <w:spacing w:before="1" w:line="360" w:lineRule="auto"/>
        <w:ind w:left="1507" w:right="367" w:hanging="567"/>
      </w:pPr>
      <w:r>
        <w:t>(IX) In case of a tie between two or more teams, the aggregate total of the score of oral submissions of the speakers shall be taken into consideration.</w:t>
      </w:r>
    </w:p>
    <w:p w:rsidR="00343C60" w:rsidRDefault="00343C60">
      <w:pPr>
        <w:spacing w:line="360" w:lineRule="auto"/>
        <w:sectPr w:rsidR="00343C60">
          <w:pgSz w:w="11910" w:h="16840"/>
          <w:pgMar w:top="1300" w:right="1200" w:bottom="980" w:left="1220" w:header="709" w:footer="787" w:gutter="0"/>
          <w:cols w:space="720"/>
        </w:sectPr>
      </w:pPr>
    </w:p>
    <w:p w:rsidR="00343C60" w:rsidRDefault="00343C60">
      <w:pPr>
        <w:pStyle w:val="BodyText"/>
        <w:rPr>
          <w:sz w:val="20"/>
        </w:rPr>
      </w:pPr>
    </w:p>
    <w:p w:rsidR="00343C60" w:rsidRDefault="00343C60">
      <w:pPr>
        <w:pStyle w:val="BodyText"/>
        <w:rPr>
          <w:sz w:val="20"/>
        </w:rPr>
      </w:pPr>
    </w:p>
    <w:p w:rsidR="00343C60" w:rsidRDefault="00343C60">
      <w:pPr>
        <w:pStyle w:val="BodyText"/>
        <w:rPr>
          <w:sz w:val="19"/>
        </w:rPr>
      </w:pPr>
    </w:p>
    <w:p w:rsidR="00343C60" w:rsidRDefault="00C020E2">
      <w:pPr>
        <w:pStyle w:val="Heading1"/>
        <w:numPr>
          <w:ilvl w:val="0"/>
          <w:numId w:val="12"/>
        </w:numPr>
        <w:tabs>
          <w:tab w:val="left" w:pos="658"/>
        </w:tabs>
        <w:spacing w:before="87"/>
      </w:pPr>
      <w:r>
        <w:t>QuarterFinals</w:t>
      </w:r>
    </w:p>
    <w:p w:rsidR="00343C60" w:rsidRDefault="00343C60">
      <w:pPr>
        <w:pStyle w:val="BodyText"/>
        <w:spacing w:before="11"/>
        <w:rPr>
          <w:b/>
          <w:sz w:val="27"/>
        </w:rPr>
      </w:pPr>
    </w:p>
    <w:p w:rsidR="00343C60" w:rsidRDefault="00C020E2">
      <w:pPr>
        <w:pStyle w:val="ListParagraph"/>
        <w:numPr>
          <w:ilvl w:val="1"/>
          <w:numId w:val="12"/>
        </w:numPr>
        <w:tabs>
          <w:tab w:val="left" w:pos="1844"/>
        </w:tabs>
        <w:spacing w:line="362" w:lineRule="auto"/>
        <w:ind w:left="1843" w:right="237"/>
        <w:jc w:val="both"/>
        <w:rPr>
          <w:sz w:val="28"/>
        </w:rPr>
      </w:pPr>
      <w:r>
        <w:rPr>
          <w:b/>
          <w:sz w:val="28"/>
        </w:rPr>
        <w:t xml:space="preserve">Eight (8) teams </w:t>
      </w:r>
      <w:r>
        <w:rPr>
          <w:sz w:val="28"/>
        </w:rPr>
        <w:t xml:space="preserve">shall compete in quarter final. Criteria </w:t>
      </w:r>
      <w:r>
        <w:rPr>
          <w:spacing w:val="-3"/>
          <w:sz w:val="28"/>
        </w:rPr>
        <w:t xml:space="preserve">for </w:t>
      </w:r>
      <w:r>
        <w:rPr>
          <w:sz w:val="28"/>
        </w:rPr>
        <w:t>qualifying to quarter finals have been mentioned in previous clauses.</w:t>
      </w:r>
    </w:p>
    <w:p w:rsidR="00343C60" w:rsidRDefault="00C020E2">
      <w:pPr>
        <w:pStyle w:val="ListParagraph"/>
        <w:numPr>
          <w:ilvl w:val="1"/>
          <w:numId w:val="12"/>
        </w:numPr>
        <w:tabs>
          <w:tab w:val="left" w:pos="1916"/>
        </w:tabs>
        <w:spacing w:line="362" w:lineRule="auto"/>
        <w:ind w:left="1843" w:right="236"/>
        <w:jc w:val="both"/>
        <w:rPr>
          <w:sz w:val="28"/>
        </w:rPr>
      </w:pPr>
      <w:r>
        <w:tab/>
      </w:r>
      <w:r>
        <w:rPr>
          <w:sz w:val="28"/>
        </w:rPr>
        <w:t>It shall be a knock out round. The winner of each round shall move to the semi-final. Four (4) teams shall move tosemi-finals.</w:t>
      </w:r>
    </w:p>
    <w:p w:rsidR="00343C60" w:rsidRDefault="00C020E2">
      <w:pPr>
        <w:pStyle w:val="ListParagraph"/>
        <w:numPr>
          <w:ilvl w:val="1"/>
          <w:numId w:val="12"/>
        </w:numPr>
        <w:tabs>
          <w:tab w:val="left" w:pos="1916"/>
        </w:tabs>
        <w:spacing w:line="362" w:lineRule="auto"/>
        <w:ind w:left="1843" w:right="242"/>
        <w:jc w:val="both"/>
        <w:rPr>
          <w:sz w:val="28"/>
        </w:rPr>
      </w:pPr>
      <w:r>
        <w:tab/>
      </w:r>
      <w:r>
        <w:rPr>
          <w:spacing w:val="-3"/>
          <w:sz w:val="28"/>
        </w:rPr>
        <w:t xml:space="preserve">The </w:t>
      </w:r>
      <w:r>
        <w:rPr>
          <w:sz w:val="28"/>
        </w:rPr>
        <w:t>criteria of marking in this round are aggregate total of the marks of both the speakers and the marks of memorial of the side in which they areappearing.</w:t>
      </w:r>
    </w:p>
    <w:p w:rsidR="00343C60" w:rsidRDefault="00C020E2">
      <w:pPr>
        <w:pStyle w:val="ListParagraph"/>
        <w:numPr>
          <w:ilvl w:val="1"/>
          <w:numId w:val="12"/>
        </w:numPr>
        <w:tabs>
          <w:tab w:val="left" w:pos="1988"/>
        </w:tabs>
        <w:spacing w:line="360" w:lineRule="auto"/>
        <w:ind w:left="1843" w:right="246"/>
        <w:jc w:val="both"/>
        <w:rPr>
          <w:sz w:val="28"/>
        </w:rPr>
      </w:pPr>
      <w:r>
        <w:tab/>
      </w:r>
      <w:r>
        <w:rPr>
          <w:sz w:val="28"/>
        </w:rPr>
        <w:t>In case of tie between teams, in quarter finals, the aggregate total of the marks of memorials (appellant and respondent) of the teams shall be counted. Team with highest marks movesahead.</w:t>
      </w:r>
    </w:p>
    <w:p w:rsidR="00343C60" w:rsidRDefault="00343C60">
      <w:pPr>
        <w:pStyle w:val="BodyText"/>
        <w:rPr>
          <w:sz w:val="30"/>
        </w:rPr>
      </w:pPr>
    </w:p>
    <w:p w:rsidR="00343C60" w:rsidRDefault="00343C60">
      <w:pPr>
        <w:pStyle w:val="BodyText"/>
        <w:spacing w:before="10"/>
        <w:rPr>
          <w:sz w:val="23"/>
        </w:rPr>
      </w:pPr>
    </w:p>
    <w:p w:rsidR="00343C60" w:rsidRDefault="00C020E2">
      <w:pPr>
        <w:pStyle w:val="Heading1"/>
        <w:numPr>
          <w:ilvl w:val="0"/>
          <w:numId w:val="12"/>
        </w:numPr>
        <w:tabs>
          <w:tab w:val="left" w:pos="658"/>
        </w:tabs>
      </w:pPr>
      <w:r>
        <w:t>Semi Finals /Final</w:t>
      </w:r>
    </w:p>
    <w:p w:rsidR="00343C60" w:rsidRDefault="00343C60">
      <w:pPr>
        <w:pStyle w:val="BodyText"/>
        <w:rPr>
          <w:b/>
          <w:sz w:val="30"/>
        </w:rPr>
      </w:pPr>
    </w:p>
    <w:p w:rsidR="00343C60" w:rsidRDefault="00343C60">
      <w:pPr>
        <w:pStyle w:val="BodyText"/>
        <w:rPr>
          <w:b/>
          <w:sz w:val="26"/>
        </w:rPr>
      </w:pPr>
    </w:p>
    <w:p w:rsidR="00343C60" w:rsidRDefault="00C020E2">
      <w:pPr>
        <w:pStyle w:val="ListParagraph"/>
        <w:numPr>
          <w:ilvl w:val="1"/>
          <w:numId w:val="12"/>
        </w:numPr>
        <w:tabs>
          <w:tab w:val="left" w:pos="1988"/>
        </w:tabs>
        <w:spacing w:line="362" w:lineRule="auto"/>
        <w:ind w:left="1915" w:right="240"/>
        <w:jc w:val="both"/>
        <w:rPr>
          <w:sz w:val="28"/>
        </w:rPr>
      </w:pPr>
      <w:r>
        <w:tab/>
      </w:r>
      <w:r>
        <w:rPr>
          <w:b/>
          <w:sz w:val="28"/>
        </w:rPr>
        <w:t xml:space="preserve">Four (4) teams </w:t>
      </w:r>
      <w:r>
        <w:rPr>
          <w:sz w:val="28"/>
        </w:rPr>
        <w:t>shall compete in semifinals. The criteria of qualifying in semifinals have been mentioned in pervious clauses.</w:t>
      </w:r>
    </w:p>
    <w:p w:rsidR="00343C60" w:rsidRDefault="00C020E2">
      <w:pPr>
        <w:pStyle w:val="ListParagraph"/>
        <w:numPr>
          <w:ilvl w:val="1"/>
          <w:numId w:val="12"/>
        </w:numPr>
        <w:tabs>
          <w:tab w:val="left" w:pos="2060"/>
        </w:tabs>
        <w:spacing w:line="362" w:lineRule="auto"/>
        <w:ind w:left="1915" w:right="244"/>
        <w:jc w:val="both"/>
        <w:rPr>
          <w:sz w:val="28"/>
        </w:rPr>
      </w:pPr>
      <w:r>
        <w:tab/>
      </w:r>
      <w:r>
        <w:rPr>
          <w:sz w:val="28"/>
        </w:rPr>
        <w:t>It shall be a knock out round. The winner of each round shall move to thefinal.</w:t>
      </w:r>
    </w:p>
    <w:p w:rsidR="00343C60" w:rsidRDefault="00C020E2">
      <w:pPr>
        <w:pStyle w:val="ListParagraph"/>
        <w:numPr>
          <w:ilvl w:val="1"/>
          <w:numId w:val="12"/>
        </w:numPr>
        <w:tabs>
          <w:tab w:val="left" w:pos="2060"/>
        </w:tabs>
        <w:spacing w:line="360" w:lineRule="auto"/>
        <w:ind w:left="1915" w:right="249"/>
        <w:jc w:val="both"/>
        <w:rPr>
          <w:sz w:val="28"/>
        </w:rPr>
      </w:pPr>
      <w:r>
        <w:tab/>
      </w:r>
      <w:r>
        <w:rPr>
          <w:spacing w:val="-3"/>
          <w:sz w:val="28"/>
        </w:rPr>
        <w:t xml:space="preserve">The </w:t>
      </w:r>
      <w:r>
        <w:rPr>
          <w:sz w:val="28"/>
        </w:rPr>
        <w:t>criteria of marking in this round are aggregate total of the marks of both the speakers and marks of the memorial of theside in which they areappearing.</w:t>
      </w:r>
    </w:p>
    <w:p w:rsidR="00343C60" w:rsidRDefault="00C020E2">
      <w:pPr>
        <w:pStyle w:val="ListParagraph"/>
        <w:numPr>
          <w:ilvl w:val="1"/>
          <w:numId w:val="12"/>
        </w:numPr>
        <w:tabs>
          <w:tab w:val="left" w:pos="1988"/>
        </w:tabs>
        <w:spacing w:line="362" w:lineRule="auto"/>
        <w:ind w:left="1915" w:right="243"/>
        <w:jc w:val="both"/>
        <w:rPr>
          <w:sz w:val="28"/>
        </w:rPr>
      </w:pPr>
      <w:r>
        <w:tab/>
      </w:r>
      <w:r>
        <w:rPr>
          <w:sz w:val="28"/>
        </w:rPr>
        <w:t>In case of tie between team, in semifinals, the aggregate total of the marks of memorials (appellant and respondent) of the teams shall be counted. Team with highest marks movesahead.</w:t>
      </w:r>
    </w:p>
    <w:p w:rsidR="00343C60" w:rsidRDefault="00C020E2">
      <w:pPr>
        <w:pStyle w:val="ListParagraph"/>
        <w:numPr>
          <w:ilvl w:val="1"/>
          <w:numId w:val="12"/>
        </w:numPr>
        <w:tabs>
          <w:tab w:val="left" w:pos="2060"/>
        </w:tabs>
        <w:spacing w:line="314" w:lineRule="exact"/>
        <w:ind w:left="2059" w:hanging="865"/>
        <w:jc w:val="both"/>
        <w:rPr>
          <w:b/>
          <w:sz w:val="28"/>
        </w:rPr>
      </w:pPr>
      <w:r>
        <w:rPr>
          <w:sz w:val="28"/>
        </w:rPr>
        <w:t xml:space="preserve">There shall be one (I) </w:t>
      </w:r>
      <w:r>
        <w:rPr>
          <w:b/>
          <w:sz w:val="28"/>
        </w:rPr>
        <w:t>FINALRound</w:t>
      </w:r>
    </w:p>
    <w:p w:rsidR="00343C60" w:rsidRDefault="00343C60">
      <w:pPr>
        <w:spacing w:line="314" w:lineRule="exact"/>
        <w:jc w:val="both"/>
        <w:rPr>
          <w:sz w:val="28"/>
        </w:rPr>
        <w:sectPr w:rsidR="00343C60">
          <w:pgSz w:w="11910" w:h="16840"/>
          <w:pgMar w:top="1300" w:right="1200" w:bottom="980" w:left="1220" w:header="709" w:footer="787" w:gutter="0"/>
          <w:cols w:space="720"/>
        </w:sectPr>
      </w:pPr>
    </w:p>
    <w:p w:rsidR="00343C60" w:rsidRDefault="00C020E2">
      <w:pPr>
        <w:pStyle w:val="ListParagraph"/>
        <w:numPr>
          <w:ilvl w:val="1"/>
          <w:numId w:val="12"/>
        </w:numPr>
        <w:tabs>
          <w:tab w:val="left" w:pos="2059"/>
          <w:tab w:val="left" w:pos="2060"/>
        </w:tabs>
        <w:spacing w:before="122" w:line="362" w:lineRule="auto"/>
        <w:ind w:left="1915" w:right="244"/>
        <w:rPr>
          <w:sz w:val="28"/>
        </w:rPr>
      </w:pPr>
      <w:r>
        <w:lastRenderedPageBreak/>
        <w:tab/>
      </w:r>
      <w:r>
        <w:rPr>
          <w:spacing w:val="-3"/>
          <w:sz w:val="28"/>
        </w:rPr>
        <w:t xml:space="preserve">The </w:t>
      </w:r>
      <w:r>
        <w:rPr>
          <w:sz w:val="28"/>
        </w:rPr>
        <w:t xml:space="preserve">marking criteria in Final Round </w:t>
      </w:r>
      <w:r>
        <w:rPr>
          <w:spacing w:val="-3"/>
          <w:sz w:val="28"/>
        </w:rPr>
        <w:t>is</w:t>
      </w:r>
      <w:r>
        <w:rPr>
          <w:sz w:val="28"/>
        </w:rPr>
        <w:t>same as that of semifinal (clause 3.(iii).</w:t>
      </w:r>
    </w:p>
    <w:p w:rsidR="00343C60" w:rsidRDefault="00343C60">
      <w:pPr>
        <w:pStyle w:val="BodyText"/>
        <w:spacing w:before="4"/>
        <w:rPr>
          <w:sz w:val="27"/>
        </w:rPr>
      </w:pPr>
    </w:p>
    <w:p w:rsidR="00343C60" w:rsidRDefault="00C020E2">
      <w:pPr>
        <w:pStyle w:val="Heading1"/>
        <w:tabs>
          <w:tab w:val="left" w:pos="1155"/>
        </w:tabs>
        <w:ind w:right="561" w:firstLine="72"/>
      </w:pPr>
      <w:r>
        <w:t>Note:</w:t>
      </w:r>
      <w:r>
        <w:tab/>
        <w:t xml:space="preserve">The teams shall be allotted their respective sides through draw </w:t>
      </w:r>
      <w:r>
        <w:rPr>
          <w:spacing w:val="-3"/>
        </w:rPr>
        <w:t xml:space="preserve">of </w:t>
      </w:r>
      <w:r>
        <w:t>lots.</w:t>
      </w:r>
    </w:p>
    <w:p w:rsidR="00343C60" w:rsidRDefault="00343C60">
      <w:pPr>
        <w:pStyle w:val="BodyText"/>
        <w:rPr>
          <w:b/>
          <w:sz w:val="30"/>
        </w:rPr>
      </w:pPr>
    </w:p>
    <w:p w:rsidR="00343C60" w:rsidRDefault="00343C60">
      <w:pPr>
        <w:pStyle w:val="BodyText"/>
        <w:spacing w:before="4"/>
        <w:rPr>
          <w:b/>
          <w:sz w:val="26"/>
        </w:rPr>
      </w:pPr>
    </w:p>
    <w:p w:rsidR="00343C60" w:rsidRDefault="00C020E2">
      <w:pPr>
        <w:pStyle w:val="ListParagraph"/>
        <w:numPr>
          <w:ilvl w:val="0"/>
          <w:numId w:val="11"/>
        </w:numPr>
        <w:tabs>
          <w:tab w:val="left" w:pos="941"/>
        </w:tabs>
        <w:rPr>
          <w:b/>
          <w:sz w:val="28"/>
        </w:rPr>
      </w:pPr>
      <w:r>
        <w:rPr>
          <w:b/>
          <w:sz w:val="28"/>
        </w:rPr>
        <w:t>MEMORIAL</w:t>
      </w:r>
    </w:p>
    <w:p w:rsidR="00343C60" w:rsidRDefault="00343C60">
      <w:pPr>
        <w:pStyle w:val="BodyText"/>
        <w:spacing w:before="8"/>
        <w:rPr>
          <w:b/>
          <w:sz w:val="41"/>
        </w:rPr>
      </w:pPr>
    </w:p>
    <w:p w:rsidR="00343C60" w:rsidRDefault="00C020E2">
      <w:pPr>
        <w:pStyle w:val="ListParagraph"/>
        <w:numPr>
          <w:ilvl w:val="1"/>
          <w:numId w:val="11"/>
        </w:numPr>
        <w:tabs>
          <w:tab w:val="left" w:pos="1483"/>
          <w:tab w:val="left" w:pos="1484"/>
        </w:tabs>
        <w:spacing w:line="362" w:lineRule="auto"/>
        <w:ind w:right="244"/>
        <w:rPr>
          <w:sz w:val="28"/>
        </w:rPr>
      </w:pPr>
      <w:r>
        <w:rPr>
          <w:sz w:val="28"/>
        </w:rPr>
        <w:t xml:space="preserve">All teams must submit Memorials / Written Submissions </w:t>
      </w:r>
      <w:r>
        <w:rPr>
          <w:spacing w:val="-3"/>
          <w:sz w:val="28"/>
        </w:rPr>
        <w:t xml:space="preserve">for </w:t>
      </w:r>
      <w:r>
        <w:rPr>
          <w:sz w:val="28"/>
        </w:rPr>
        <w:t>both sides. (Appellant-Respondent).</w:t>
      </w:r>
    </w:p>
    <w:p w:rsidR="00343C60" w:rsidRDefault="00C020E2">
      <w:pPr>
        <w:pStyle w:val="ListParagraph"/>
        <w:numPr>
          <w:ilvl w:val="1"/>
          <w:numId w:val="11"/>
        </w:numPr>
        <w:tabs>
          <w:tab w:val="left" w:pos="1483"/>
          <w:tab w:val="left" w:pos="1484"/>
        </w:tabs>
        <w:spacing w:line="357" w:lineRule="auto"/>
        <w:ind w:right="248"/>
        <w:rPr>
          <w:sz w:val="28"/>
        </w:rPr>
      </w:pPr>
      <w:r>
        <w:rPr>
          <w:sz w:val="28"/>
        </w:rPr>
        <w:t>Participants are allowed to frame additional issues other than those provided in the moot proposition, ifdesired.</w:t>
      </w:r>
    </w:p>
    <w:p w:rsidR="00343C60" w:rsidRDefault="00C020E2">
      <w:pPr>
        <w:pStyle w:val="ListParagraph"/>
        <w:numPr>
          <w:ilvl w:val="1"/>
          <w:numId w:val="11"/>
        </w:numPr>
        <w:tabs>
          <w:tab w:val="left" w:pos="1483"/>
          <w:tab w:val="left" w:pos="1484"/>
        </w:tabs>
        <w:spacing w:before="3" w:line="357" w:lineRule="auto"/>
        <w:ind w:right="250"/>
        <w:rPr>
          <w:sz w:val="28"/>
        </w:rPr>
      </w:pPr>
      <w:r>
        <w:rPr>
          <w:sz w:val="28"/>
        </w:rPr>
        <w:t>All teams must submit typed Memorials for both sides and the Memorials must fulfill all the followingspecifications;</w:t>
      </w:r>
    </w:p>
    <w:p w:rsidR="00343C60" w:rsidRDefault="00C020E2">
      <w:pPr>
        <w:pStyle w:val="ListParagraph"/>
        <w:numPr>
          <w:ilvl w:val="1"/>
          <w:numId w:val="11"/>
        </w:numPr>
        <w:tabs>
          <w:tab w:val="left" w:pos="1483"/>
          <w:tab w:val="left" w:pos="1484"/>
        </w:tabs>
        <w:spacing w:before="6"/>
        <w:rPr>
          <w:sz w:val="28"/>
        </w:rPr>
      </w:pPr>
      <w:r>
        <w:rPr>
          <w:sz w:val="28"/>
        </w:rPr>
        <w:t>Memorials must contain thefollowing:</w:t>
      </w:r>
    </w:p>
    <w:p w:rsidR="00343C60" w:rsidRDefault="00343C60">
      <w:pPr>
        <w:pStyle w:val="BodyText"/>
        <w:rPr>
          <w:sz w:val="30"/>
        </w:rPr>
      </w:pPr>
    </w:p>
    <w:p w:rsidR="00343C60" w:rsidRDefault="00343C60">
      <w:pPr>
        <w:pStyle w:val="BodyText"/>
        <w:spacing w:before="10"/>
        <w:rPr>
          <w:sz w:val="25"/>
        </w:rPr>
      </w:pPr>
    </w:p>
    <w:p w:rsidR="00343C60" w:rsidRDefault="00C020E2">
      <w:pPr>
        <w:pStyle w:val="ListParagraph"/>
        <w:numPr>
          <w:ilvl w:val="2"/>
          <w:numId w:val="11"/>
        </w:numPr>
        <w:tabs>
          <w:tab w:val="left" w:pos="1570"/>
        </w:tabs>
        <w:ind w:hanging="361"/>
        <w:rPr>
          <w:sz w:val="28"/>
        </w:rPr>
      </w:pPr>
      <w:r>
        <w:rPr>
          <w:sz w:val="28"/>
        </w:rPr>
        <w:t>Cover page / Causetitle</w:t>
      </w:r>
    </w:p>
    <w:p w:rsidR="00343C60" w:rsidRDefault="00C020E2">
      <w:pPr>
        <w:pStyle w:val="ListParagraph"/>
        <w:numPr>
          <w:ilvl w:val="2"/>
          <w:numId w:val="11"/>
        </w:numPr>
        <w:tabs>
          <w:tab w:val="left" w:pos="1570"/>
        </w:tabs>
        <w:spacing w:before="163"/>
        <w:ind w:hanging="361"/>
        <w:rPr>
          <w:sz w:val="28"/>
        </w:rPr>
      </w:pPr>
      <w:r>
        <w:rPr>
          <w:sz w:val="28"/>
        </w:rPr>
        <w:t>Index</w:t>
      </w:r>
    </w:p>
    <w:p w:rsidR="00343C60" w:rsidRDefault="00C020E2">
      <w:pPr>
        <w:pStyle w:val="ListParagraph"/>
        <w:numPr>
          <w:ilvl w:val="2"/>
          <w:numId w:val="11"/>
        </w:numPr>
        <w:tabs>
          <w:tab w:val="left" w:pos="1570"/>
        </w:tabs>
        <w:spacing w:before="158"/>
        <w:ind w:hanging="361"/>
        <w:rPr>
          <w:sz w:val="28"/>
        </w:rPr>
      </w:pPr>
      <w:r>
        <w:rPr>
          <w:sz w:val="28"/>
        </w:rPr>
        <w:t>Index ofAuthorities</w:t>
      </w:r>
    </w:p>
    <w:p w:rsidR="00343C60" w:rsidRDefault="00C020E2">
      <w:pPr>
        <w:pStyle w:val="ListParagraph"/>
        <w:numPr>
          <w:ilvl w:val="2"/>
          <w:numId w:val="11"/>
        </w:numPr>
        <w:tabs>
          <w:tab w:val="left" w:pos="1570"/>
        </w:tabs>
        <w:spacing w:before="163"/>
        <w:ind w:hanging="361"/>
        <w:rPr>
          <w:sz w:val="28"/>
        </w:rPr>
      </w:pPr>
      <w:r>
        <w:rPr>
          <w:sz w:val="28"/>
        </w:rPr>
        <w:t>Statement ofJurisdiction</w:t>
      </w:r>
    </w:p>
    <w:p w:rsidR="00343C60" w:rsidRDefault="00C020E2">
      <w:pPr>
        <w:pStyle w:val="ListParagraph"/>
        <w:numPr>
          <w:ilvl w:val="2"/>
          <w:numId w:val="11"/>
        </w:numPr>
        <w:tabs>
          <w:tab w:val="left" w:pos="1570"/>
        </w:tabs>
        <w:spacing w:before="164"/>
        <w:ind w:hanging="361"/>
        <w:rPr>
          <w:sz w:val="28"/>
        </w:rPr>
      </w:pPr>
      <w:r>
        <w:rPr>
          <w:sz w:val="28"/>
        </w:rPr>
        <w:t>Synopsis ofFacts.</w:t>
      </w:r>
    </w:p>
    <w:p w:rsidR="00343C60" w:rsidRDefault="00C020E2">
      <w:pPr>
        <w:pStyle w:val="ListParagraph"/>
        <w:numPr>
          <w:ilvl w:val="2"/>
          <w:numId w:val="11"/>
        </w:numPr>
        <w:tabs>
          <w:tab w:val="left" w:pos="1570"/>
        </w:tabs>
        <w:spacing w:before="158"/>
        <w:ind w:hanging="361"/>
        <w:rPr>
          <w:sz w:val="28"/>
        </w:rPr>
      </w:pPr>
      <w:r>
        <w:rPr>
          <w:sz w:val="28"/>
        </w:rPr>
        <w:t>Summary ofArguments.</w:t>
      </w:r>
    </w:p>
    <w:p w:rsidR="00343C60" w:rsidRDefault="00C020E2">
      <w:pPr>
        <w:pStyle w:val="ListParagraph"/>
        <w:numPr>
          <w:ilvl w:val="2"/>
          <w:numId w:val="11"/>
        </w:numPr>
        <w:tabs>
          <w:tab w:val="left" w:pos="1570"/>
        </w:tabs>
        <w:spacing w:before="163"/>
        <w:ind w:hanging="361"/>
        <w:rPr>
          <w:sz w:val="28"/>
        </w:rPr>
      </w:pPr>
      <w:r>
        <w:rPr>
          <w:sz w:val="28"/>
        </w:rPr>
        <w:t>Arguments /Pleadings.</w:t>
      </w:r>
    </w:p>
    <w:p w:rsidR="00343C60" w:rsidRDefault="00C020E2">
      <w:pPr>
        <w:pStyle w:val="ListParagraph"/>
        <w:numPr>
          <w:ilvl w:val="2"/>
          <w:numId w:val="11"/>
        </w:numPr>
        <w:tabs>
          <w:tab w:val="left" w:pos="1570"/>
        </w:tabs>
        <w:spacing w:before="162"/>
        <w:ind w:hanging="361"/>
        <w:rPr>
          <w:sz w:val="28"/>
        </w:rPr>
      </w:pPr>
      <w:r>
        <w:rPr>
          <w:sz w:val="28"/>
        </w:rPr>
        <w:t>Conclusion /Prayer.</w:t>
      </w:r>
    </w:p>
    <w:p w:rsidR="00343C60" w:rsidRDefault="00343C60">
      <w:pPr>
        <w:pStyle w:val="BodyText"/>
        <w:rPr>
          <w:sz w:val="30"/>
        </w:rPr>
      </w:pPr>
    </w:p>
    <w:p w:rsidR="00343C60" w:rsidRDefault="00343C60">
      <w:pPr>
        <w:pStyle w:val="BodyText"/>
        <w:spacing w:before="11"/>
        <w:rPr>
          <w:sz w:val="25"/>
        </w:rPr>
      </w:pPr>
    </w:p>
    <w:p w:rsidR="00343C60" w:rsidRDefault="00C020E2">
      <w:pPr>
        <w:pStyle w:val="ListParagraph"/>
        <w:numPr>
          <w:ilvl w:val="1"/>
          <w:numId w:val="11"/>
        </w:numPr>
        <w:tabs>
          <w:tab w:val="left" w:pos="1484"/>
        </w:tabs>
        <w:spacing w:line="357" w:lineRule="auto"/>
        <w:ind w:right="238"/>
        <w:jc w:val="both"/>
        <w:rPr>
          <w:sz w:val="28"/>
        </w:rPr>
      </w:pPr>
      <w:r>
        <w:rPr>
          <w:sz w:val="28"/>
        </w:rPr>
        <w:t>The summary of facts shall not exceed 2 pages and the Arguments shall not exceed more than fifteen (15)pages.</w:t>
      </w:r>
    </w:p>
    <w:p w:rsidR="00343C60" w:rsidRDefault="00C020E2">
      <w:pPr>
        <w:pStyle w:val="ListParagraph"/>
        <w:numPr>
          <w:ilvl w:val="1"/>
          <w:numId w:val="11"/>
        </w:numPr>
        <w:tabs>
          <w:tab w:val="left" w:pos="1484"/>
        </w:tabs>
        <w:spacing w:before="6" w:line="360" w:lineRule="auto"/>
        <w:ind w:right="246"/>
        <w:jc w:val="both"/>
        <w:rPr>
          <w:sz w:val="28"/>
        </w:rPr>
      </w:pPr>
      <w:r>
        <w:rPr>
          <w:sz w:val="28"/>
        </w:rPr>
        <w:t xml:space="preserve">The Memorial shall be typed on A4 size page in Font type: Times New Roman, Font size: 12, 1.5 </w:t>
      </w:r>
      <w:r>
        <w:rPr>
          <w:spacing w:val="-3"/>
          <w:sz w:val="28"/>
        </w:rPr>
        <w:t xml:space="preserve">line </w:t>
      </w:r>
      <w:r>
        <w:rPr>
          <w:sz w:val="28"/>
        </w:rPr>
        <w:t xml:space="preserve">spacing &amp; 1inch margin on each side. </w:t>
      </w:r>
      <w:r>
        <w:rPr>
          <w:spacing w:val="-3"/>
          <w:sz w:val="28"/>
        </w:rPr>
        <w:t xml:space="preserve">For </w:t>
      </w:r>
      <w:r>
        <w:rPr>
          <w:sz w:val="28"/>
        </w:rPr>
        <w:t>citation Blue Book latest edition may befollowed.</w:t>
      </w:r>
    </w:p>
    <w:p w:rsidR="00343C60" w:rsidRDefault="00343C60">
      <w:pPr>
        <w:spacing w:line="360" w:lineRule="auto"/>
        <w:jc w:val="both"/>
        <w:rPr>
          <w:sz w:val="28"/>
        </w:rPr>
        <w:sectPr w:rsidR="00343C60">
          <w:pgSz w:w="11910" w:h="16840"/>
          <w:pgMar w:top="1300" w:right="1200" w:bottom="980" w:left="1220" w:header="709" w:footer="787" w:gutter="0"/>
          <w:cols w:space="720"/>
        </w:sectPr>
      </w:pPr>
    </w:p>
    <w:p w:rsidR="00343C60" w:rsidRDefault="00C020E2">
      <w:pPr>
        <w:pStyle w:val="ListParagraph"/>
        <w:numPr>
          <w:ilvl w:val="1"/>
          <w:numId w:val="11"/>
        </w:numPr>
        <w:tabs>
          <w:tab w:val="left" w:pos="1484"/>
        </w:tabs>
        <w:spacing w:before="122" w:line="360" w:lineRule="auto"/>
        <w:ind w:right="245"/>
        <w:jc w:val="both"/>
        <w:rPr>
          <w:sz w:val="28"/>
        </w:rPr>
      </w:pPr>
      <w:r>
        <w:rPr>
          <w:sz w:val="28"/>
        </w:rPr>
        <w:lastRenderedPageBreak/>
        <w:t>The Cover Page of the Memorial must follow the following colour scheme, Blue for the Applicant Cover Page and Red for the Respondent Cover Page.</w:t>
      </w:r>
    </w:p>
    <w:p w:rsidR="00343C60" w:rsidRDefault="00C020E2">
      <w:pPr>
        <w:pStyle w:val="ListParagraph"/>
        <w:numPr>
          <w:ilvl w:val="1"/>
          <w:numId w:val="11"/>
        </w:numPr>
        <w:tabs>
          <w:tab w:val="left" w:pos="1484"/>
        </w:tabs>
        <w:spacing w:before="1"/>
        <w:jc w:val="both"/>
        <w:rPr>
          <w:sz w:val="28"/>
        </w:rPr>
      </w:pPr>
      <w:r>
        <w:rPr>
          <w:sz w:val="28"/>
        </w:rPr>
        <w:t>The Memorial must be ‘spiral binding’ONLY.</w:t>
      </w:r>
    </w:p>
    <w:p w:rsidR="00343C60" w:rsidRDefault="00C020E2">
      <w:pPr>
        <w:pStyle w:val="ListParagraph"/>
        <w:numPr>
          <w:ilvl w:val="1"/>
          <w:numId w:val="11"/>
        </w:numPr>
        <w:tabs>
          <w:tab w:val="left" w:pos="1484"/>
        </w:tabs>
        <w:spacing w:before="158" w:line="362" w:lineRule="auto"/>
        <w:ind w:right="247"/>
        <w:jc w:val="both"/>
        <w:rPr>
          <w:sz w:val="28"/>
        </w:rPr>
      </w:pPr>
      <w:r>
        <w:rPr>
          <w:sz w:val="28"/>
        </w:rPr>
        <w:t xml:space="preserve">The    Memorial    </w:t>
      </w:r>
      <w:r>
        <w:rPr>
          <w:spacing w:val="-3"/>
          <w:sz w:val="28"/>
        </w:rPr>
        <w:t xml:space="preserve">must  </w:t>
      </w:r>
      <w:r>
        <w:rPr>
          <w:sz w:val="28"/>
        </w:rPr>
        <w:t>not  containanyAnnexure/ Photographs / Sketches / Exhibits / Affidavitsetc.</w:t>
      </w:r>
    </w:p>
    <w:p w:rsidR="00343C60" w:rsidRDefault="00C020E2">
      <w:pPr>
        <w:pStyle w:val="ListParagraph"/>
        <w:numPr>
          <w:ilvl w:val="1"/>
          <w:numId w:val="11"/>
        </w:numPr>
        <w:tabs>
          <w:tab w:val="left" w:pos="1484"/>
        </w:tabs>
        <w:spacing w:line="357" w:lineRule="auto"/>
        <w:ind w:right="235"/>
        <w:jc w:val="both"/>
        <w:rPr>
          <w:sz w:val="28"/>
        </w:rPr>
      </w:pPr>
      <w:r>
        <w:rPr>
          <w:sz w:val="28"/>
        </w:rPr>
        <w:t>Memorials that do not comply with the above-mentioned specifications will bepenalized.</w:t>
      </w:r>
    </w:p>
    <w:p w:rsidR="00343C60" w:rsidRDefault="00C020E2">
      <w:pPr>
        <w:pStyle w:val="ListParagraph"/>
        <w:numPr>
          <w:ilvl w:val="1"/>
          <w:numId w:val="11"/>
        </w:numPr>
        <w:tabs>
          <w:tab w:val="left" w:pos="1484"/>
        </w:tabs>
        <w:spacing w:before="3" w:line="360" w:lineRule="auto"/>
        <w:ind w:right="229"/>
        <w:jc w:val="both"/>
        <w:rPr>
          <w:sz w:val="28"/>
        </w:rPr>
      </w:pPr>
      <w:r>
        <w:rPr>
          <w:sz w:val="28"/>
        </w:rPr>
        <w:t>Two (2) hard copies + one soft copy for each side (appellant and respondent) must reach the organizers latest by 24-02-2020 to Moot Court Committee, School of Law, Raffles University, Japanese Zone, NH-8, Neemrana-301705 District- Alwar, Rajasthan, India.</w:t>
      </w:r>
    </w:p>
    <w:p w:rsidR="00343C60" w:rsidRDefault="00C020E2">
      <w:pPr>
        <w:pStyle w:val="ListParagraph"/>
        <w:numPr>
          <w:ilvl w:val="1"/>
          <w:numId w:val="11"/>
        </w:numPr>
        <w:tabs>
          <w:tab w:val="left" w:pos="1484"/>
        </w:tabs>
        <w:spacing w:line="362" w:lineRule="auto"/>
        <w:ind w:right="243"/>
        <w:jc w:val="both"/>
        <w:rPr>
          <w:sz w:val="28"/>
        </w:rPr>
      </w:pPr>
      <w:r>
        <w:rPr>
          <w:sz w:val="28"/>
        </w:rPr>
        <w:t xml:space="preserve">Eight (8) hard copies from each side (appellant and respondent) shall be submitted by the teams on reaching </w:t>
      </w:r>
      <w:r>
        <w:rPr>
          <w:spacing w:val="2"/>
          <w:sz w:val="28"/>
        </w:rPr>
        <w:t xml:space="preserve">at </w:t>
      </w:r>
      <w:r>
        <w:rPr>
          <w:sz w:val="28"/>
        </w:rPr>
        <w:t>the venue of the moot court.</w:t>
      </w:r>
    </w:p>
    <w:p w:rsidR="00343C60" w:rsidRDefault="00C020E2">
      <w:pPr>
        <w:pStyle w:val="ListParagraph"/>
        <w:numPr>
          <w:ilvl w:val="1"/>
          <w:numId w:val="11"/>
        </w:numPr>
        <w:tabs>
          <w:tab w:val="left" w:pos="1484"/>
        </w:tabs>
        <w:spacing w:line="313" w:lineRule="exact"/>
        <w:jc w:val="both"/>
        <w:rPr>
          <w:sz w:val="28"/>
        </w:rPr>
      </w:pPr>
      <w:r>
        <w:rPr>
          <w:sz w:val="28"/>
        </w:rPr>
        <w:t>Identification of any type shall attract severepenalty.</w:t>
      </w:r>
    </w:p>
    <w:p w:rsidR="00343C60" w:rsidRDefault="00343C60">
      <w:pPr>
        <w:pStyle w:val="BodyText"/>
        <w:spacing w:before="1"/>
        <w:rPr>
          <w:sz w:val="42"/>
        </w:rPr>
      </w:pPr>
    </w:p>
    <w:p w:rsidR="00343C60" w:rsidRDefault="00C020E2">
      <w:pPr>
        <w:pStyle w:val="Heading1"/>
      </w:pPr>
      <w:r>
        <w:t>Marking Criteria for Memorials</w:t>
      </w:r>
    </w:p>
    <w:p w:rsidR="00343C60" w:rsidRDefault="00343C60">
      <w:pPr>
        <w:pStyle w:val="BodyText"/>
        <w:spacing w:before="10"/>
        <w:rPr>
          <w:b/>
          <w:sz w:val="27"/>
        </w:rPr>
      </w:pPr>
    </w:p>
    <w:p w:rsidR="00343C60" w:rsidRDefault="00C020E2">
      <w:pPr>
        <w:pStyle w:val="ListParagraph"/>
        <w:numPr>
          <w:ilvl w:val="0"/>
          <w:numId w:val="10"/>
        </w:numPr>
        <w:tabs>
          <w:tab w:val="left" w:pos="1661"/>
          <w:tab w:val="left" w:pos="1662"/>
        </w:tabs>
        <w:spacing w:before="1"/>
        <w:jc w:val="left"/>
        <w:rPr>
          <w:sz w:val="28"/>
        </w:rPr>
      </w:pPr>
      <w:r>
        <w:rPr>
          <w:sz w:val="28"/>
        </w:rPr>
        <w:t>Memorial from each side shall carry total of hundred (100)marks.</w:t>
      </w:r>
    </w:p>
    <w:p w:rsidR="00343C60" w:rsidRDefault="00C020E2">
      <w:pPr>
        <w:pStyle w:val="ListParagraph"/>
        <w:numPr>
          <w:ilvl w:val="0"/>
          <w:numId w:val="10"/>
        </w:numPr>
        <w:tabs>
          <w:tab w:val="left" w:pos="1665"/>
          <w:tab w:val="left" w:pos="1666"/>
        </w:tabs>
        <w:spacing w:before="163"/>
        <w:ind w:left="1665" w:hanging="697"/>
        <w:jc w:val="left"/>
        <w:rPr>
          <w:sz w:val="28"/>
        </w:rPr>
      </w:pPr>
      <w:r>
        <w:rPr>
          <w:spacing w:val="-3"/>
          <w:sz w:val="28"/>
        </w:rPr>
        <w:t xml:space="preserve">The </w:t>
      </w:r>
      <w:r>
        <w:rPr>
          <w:sz w:val="28"/>
        </w:rPr>
        <w:t>following shall be the criteria for marking thememorials.</w:t>
      </w:r>
    </w:p>
    <w:p w:rsidR="00343C60" w:rsidRDefault="00343C60">
      <w:pPr>
        <w:pStyle w:val="BodyText"/>
        <w:rPr>
          <w:sz w:val="20"/>
        </w:rPr>
      </w:pPr>
    </w:p>
    <w:p w:rsidR="00343C60" w:rsidRDefault="00343C60">
      <w:pPr>
        <w:pStyle w:val="BodyText"/>
        <w:rPr>
          <w:sz w:val="20"/>
        </w:rPr>
      </w:pPr>
    </w:p>
    <w:p w:rsidR="00343C60" w:rsidRDefault="00343C60">
      <w:pPr>
        <w:pStyle w:val="BodyText"/>
        <w:rPr>
          <w:sz w:val="20"/>
        </w:rPr>
      </w:pPr>
    </w:p>
    <w:p w:rsidR="00343C60" w:rsidRDefault="00343C60">
      <w:pPr>
        <w:pStyle w:val="BodyText"/>
        <w:spacing w:before="1"/>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0"/>
        <w:gridCol w:w="5067"/>
        <w:gridCol w:w="3083"/>
      </w:tblGrid>
      <w:tr w:rsidR="00343C60">
        <w:trPr>
          <w:trHeight w:val="321"/>
        </w:trPr>
        <w:tc>
          <w:tcPr>
            <w:tcW w:w="1100" w:type="dxa"/>
          </w:tcPr>
          <w:p w:rsidR="00343C60" w:rsidRDefault="00C020E2">
            <w:pPr>
              <w:pStyle w:val="TableParagraph"/>
              <w:rPr>
                <w:b/>
                <w:sz w:val="28"/>
              </w:rPr>
            </w:pPr>
            <w:r>
              <w:rPr>
                <w:b/>
                <w:sz w:val="28"/>
              </w:rPr>
              <w:t>Sr. No.</w:t>
            </w:r>
          </w:p>
        </w:tc>
        <w:tc>
          <w:tcPr>
            <w:tcW w:w="5067" w:type="dxa"/>
          </w:tcPr>
          <w:p w:rsidR="00343C60" w:rsidRDefault="00C020E2">
            <w:pPr>
              <w:pStyle w:val="TableParagraph"/>
              <w:ind w:left="109"/>
              <w:rPr>
                <w:b/>
                <w:sz w:val="28"/>
              </w:rPr>
            </w:pPr>
            <w:r>
              <w:rPr>
                <w:b/>
                <w:sz w:val="28"/>
              </w:rPr>
              <w:t>Marking Criteria</w:t>
            </w:r>
          </w:p>
        </w:tc>
        <w:tc>
          <w:tcPr>
            <w:tcW w:w="3083" w:type="dxa"/>
          </w:tcPr>
          <w:p w:rsidR="00343C60" w:rsidRDefault="00C020E2">
            <w:pPr>
              <w:pStyle w:val="TableParagraph"/>
              <w:ind w:left="109"/>
              <w:rPr>
                <w:b/>
                <w:sz w:val="28"/>
              </w:rPr>
            </w:pPr>
            <w:r>
              <w:rPr>
                <w:b/>
                <w:sz w:val="28"/>
              </w:rPr>
              <w:t>Marks allocated</w:t>
            </w:r>
          </w:p>
        </w:tc>
      </w:tr>
      <w:tr w:rsidR="00343C60">
        <w:trPr>
          <w:trHeight w:val="321"/>
        </w:trPr>
        <w:tc>
          <w:tcPr>
            <w:tcW w:w="1100" w:type="dxa"/>
          </w:tcPr>
          <w:p w:rsidR="00343C60" w:rsidRDefault="00C020E2">
            <w:pPr>
              <w:pStyle w:val="TableParagraph"/>
              <w:spacing w:line="302" w:lineRule="exact"/>
              <w:rPr>
                <w:sz w:val="28"/>
              </w:rPr>
            </w:pPr>
            <w:r>
              <w:rPr>
                <w:sz w:val="28"/>
              </w:rPr>
              <w:t>1.</w:t>
            </w:r>
          </w:p>
        </w:tc>
        <w:tc>
          <w:tcPr>
            <w:tcW w:w="5067" w:type="dxa"/>
          </w:tcPr>
          <w:p w:rsidR="00343C60" w:rsidRDefault="00C020E2">
            <w:pPr>
              <w:pStyle w:val="TableParagraph"/>
              <w:spacing w:line="302" w:lineRule="exact"/>
              <w:ind w:left="109"/>
              <w:rPr>
                <w:sz w:val="28"/>
              </w:rPr>
            </w:pPr>
            <w:r>
              <w:rPr>
                <w:sz w:val="28"/>
              </w:rPr>
              <w:t>Knowledge of Facts</w:t>
            </w:r>
          </w:p>
        </w:tc>
        <w:tc>
          <w:tcPr>
            <w:tcW w:w="3083" w:type="dxa"/>
          </w:tcPr>
          <w:p w:rsidR="00343C60" w:rsidRDefault="00C020E2">
            <w:pPr>
              <w:pStyle w:val="TableParagraph"/>
              <w:spacing w:line="302" w:lineRule="exact"/>
              <w:ind w:left="109"/>
              <w:rPr>
                <w:sz w:val="28"/>
              </w:rPr>
            </w:pPr>
            <w:r>
              <w:rPr>
                <w:sz w:val="28"/>
              </w:rPr>
              <w:t>10</w:t>
            </w:r>
          </w:p>
        </w:tc>
      </w:tr>
      <w:tr w:rsidR="00343C60">
        <w:trPr>
          <w:trHeight w:val="326"/>
        </w:trPr>
        <w:tc>
          <w:tcPr>
            <w:tcW w:w="1100" w:type="dxa"/>
          </w:tcPr>
          <w:p w:rsidR="00343C60" w:rsidRDefault="00C020E2">
            <w:pPr>
              <w:pStyle w:val="TableParagraph"/>
              <w:spacing w:line="306" w:lineRule="exact"/>
              <w:rPr>
                <w:sz w:val="28"/>
              </w:rPr>
            </w:pPr>
            <w:r>
              <w:rPr>
                <w:sz w:val="28"/>
              </w:rPr>
              <w:t>2.</w:t>
            </w:r>
          </w:p>
        </w:tc>
        <w:tc>
          <w:tcPr>
            <w:tcW w:w="5067" w:type="dxa"/>
          </w:tcPr>
          <w:p w:rsidR="00343C60" w:rsidRDefault="00C020E2">
            <w:pPr>
              <w:pStyle w:val="TableParagraph"/>
              <w:spacing w:line="306" w:lineRule="exact"/>
              <w:ind w:left="109"/>
              <w:rPr>
                <w:sz w:val="28"/>
              </w:rPr>
            </w:pPr>
            <w:r>
              <w:rPr>
                <w:sz w:val="28"/>
              </w:rPr>
              <w:t>Knowledge of Law</w:t>
            </w:r>
          </w:p>
        </w:tc>
        <w:tc>
          <w:tcPr>
            <w:tcW w:w="3083" w:type="dxa"/>
          </w:tcPr>
          <w:p w:rsidR="00343C60" w:rsidRDefault="00C020E2">
            <w:pPr>
              <w:pStyle w:val="TableParagraph"/>
              <w:spacing w:line="306" w:lineRule="exact"/>
              <w:ind w:left="109"/>
              <w:rPr>
                <w:sz w:val="28"/>
              </w:rPr>
            </w:pPr>
            <w:r>
              <w:rPr>
                <w:sz w:val="28"/>
              </w:rPr>
              <w:t>10</w:t>
            </w:r>
          </w:p>
        </w:tc>
      </w:tr>
      <w:tr w:rsidR="00343C60">
        <w:trPr>
          <w:trHeight w:val="321"/>
        </w:trPr>
        <w:tc>
          <w:tcPr>
            <w:tcW w:w="1100" w:type="dxa"/>
          </w:tcPr>
          <w:p w:rsidR="00343C60" w:rsidRDefault="00C020E2">
            <w:pPr>
              <w:pStyle w:val="TableParagraph"/>
              <w:rPr>
                <w:sz w:val="28"/>
              </w:rPr>
            </w:pPr>
            <w:r>
              <w:rPr>
                <w:sz w:val="28"/>
              </w:rPr>
              <w:t>3.</w:t>
            </w:r>
          </w:p>
        </w:tc>
        <w:tc>
          <w:tcPr>
            <w:tcW w:w="5067" w:type="dxa"/>
          </w:tcPr>
          <w:p w:rsidR="00343C60" w:rsidRDefault="00C020E2">
            <w:pPr>
              <w:pStyle w:val="TableParagraph"/>
              <w:ind w:left="109"/>
              <w:rPr>
                <w:sz w:val="28"/>
              </w:rPr>
            </w:pPr>
            <w:r>
              <w:rPr>
                <w:sz w:val="28"/>
              </w:rPr>
              <w:t>Proper and Articulate Analysis</w:t>
            </w:r>
          </w:p>
        </w:tc>
        <w:tc>
          <w:tcPr>
            <w:tcW w:w="3083" w:type="dxa"/>
          </w:tcPr>
          <w:p w:rsidR="00343C60" w:rsidRDefault="00C020E2">
            <w:pPr>
              <w:pStyle w:val="TableParagraph"/>
              <w:ind w:left="109"/>
              <w:rPr>
                <w:sz w:val="28"/>
              </w:rPr>
            </w:pPr>
            <w:r>
              <w:rPr>
                <w:sz w:val="28"/>
              </w:rPr>
              <w:t>10</w:t>
            </w:r>
          </w:p>
        </w:tc>
      </w:tr>
      <w:tr w:rsidR="00343C60">
        <w:trPr>
          <w:trHeight w:val="321"/>
        </w:trPr>
        <w:tc>
          <w:tcPr>
            <w:tcW w:w="1100" w:type="dxa"/>
          </w:tcPr>
          <w:p w:rsidR="00343C60" w:rsidRDefault="00C020E2">
            <w:pPr>
              <w:pStyle w:val="TableParagraph"/>
              <w:rPr>
                <w:sz w:val="28"/>
              </w:rPr>
            </w:pPr>
            <w:r>
              <w:rPr>
                <w:sz w:val="28"/>
              </w:rPr>
              <w:t>4.</w:t>
            </w:r>
          </w:p>
        </w:tc>
        <w:tc>
          <w:tcPr>
            <w:tcW w:w="5067" w:type="dxa"/>
          </w:tcPr>
          <w:p w:rsidR="00343C60" w:rsidRDefault="00C020E2">
            <w:pPr>
              <w:pStyle w:val="TableParagraph"/>
              <w:ind w:left="109"/>
              <w:rPr>
                <w:sz w:val="28"/>
              </w:rPr>
            </w:pPr>
            <w:r>
              <w:rPr>
                <w:sz w:val="28"/>
              </w:rPr>
              <w:t>Evidence of Original Thought</w:t>
            </w:r>
          </w:p>
        </w:tc>
        <w:tc>
          <w:tcPr>
            <w:tcW w:w="3083" w:type="dxa"/>
          </w:tcPr>
          <w:p w:rsidR="00343C60" w:rsidRDefault="00C020E2">
            <w:pPr>
              <w:pStyle w:val="TableParagraph"/>
              <w:ind w:left="109"/>
              <w:rPr>
                <w:sz w:val="28"/>
              </w:rPr>
            </w:pPr>
            <w:r>
              <w:rPr>
                <w:sz w:val="28"/>
              </w:rPr>
              <w:t>10</w:t>
            </w:r>
          </w:p>
        </w:tc>
      </w:tr>
      <w:tr w:rsidR="00343C60">
        <w:trPr>
          <w:trHeight w:val="321"/>
        </w:trPr>
        <w:tc>
          <w:tcPr>
            <w:tcW w:w="1100" w:type="dxa"/>
          </w:tcPr>
          <w:p w:rsidR="00343C60" w:rsidRDefault="00C020E2">
            <w:pPr>
              <w:pStyle w:val="TableParagraph"/>
              <w:rPr>
                <w:sz w:val="28"/>
              </w:rPr>
            </w:pPr>
            <w:r>
              <w:rPr>
                <w:sz w:val="28"/>
              </w:rPr>
              <w:t>5.</w:t>
            </w:r>
          </w:p>
        </w:tc>
        <w:tc>
          <w:tcPr>
            <w:tcW w:w="5067" w:type="dxa"/>
          </w:tcPr>
          <w:p w:rsidR="00343C60" w:rsidRDefault="00C020E2">
            <w:pPr>
              <w:pStyle w:val="TableParagraph"/>
              <w:ind w:left="109"/>
              <w:rPr>
                <w:sz w:val="28"/>
              </w:rPr>
            </w:pPr>
            <w:r>
              <w:rPr>
                <w:sz w:val="28"/>
              </w:rPr>
              <w:t>Grammar and Style</w:t>
            </w:r>
          </w:p>
        </w:tc>
        <w:tc>
          <w:tcPr>
            <w:tcW w:w="3083" w:type="dxa"/>
          </w:tcPr>
          <w:p w:rsidR="00343C60" w:rsidRDefault="00C020E2">
            <w:pPr>
              <w:pStyle w:val="TableParagraph"/>
              <w:ind w:left="109"/>
              <w:rPr>
                <w:sz w:val="28"/>
              </w:rPr>
            </w:pPr>
            <w:r>
              <w:rPr>
                <w:sz w:val="28"/>
              </w:rPr>
              <w:t>10</w:t>
            </w:r>
          </w:p>
        </w:tc>
      </w:tr>
      <w:tr w:rsidR="00343C60">
        <w:trPr>
          <w:trHeight w:val="321"/>
        </w:trPr>
        <w:tc>
          <w:tcPr>
            <w:tcW w:w="1100" w:type="dxa"/>
          </w:tcPr>
          <w:p w:rsidR="00343C60" w:rsidRDefault="00C020E2">
            <w:pPr>
              <w:pStyle w:val="TableParagraph"/>
              <w:spacing w:line="302" w:lineRule="exact"/>
              <w:rPr>
                <w:sz w:val="28"/>
              </w:rPr>
            </w:pPr>
            <w:r>
              <w:rPr>
                <w:sz w:val="28"/>
              </w:rPr>
              <w:t>6.</w:t>
            </w:r>
          </w:p>
        </w:tc>
        <w:tc>
          <w:tcPr>
            <w:tcW w:w="5067" w:type="dxa"/>
          </w:tcPr>
          <w:p w:rsidR="00343C60" w:rsidRDefault="00C020E2">
            <w:pPr>
              <w:pStyle w:val="TableParagraph"/>
              <w:spacing w:line="302" w:lineRule="exact"/>
              <w:ind w:left="109"/>
              <w:rPr>
                <w:sz w:val="28"/>
              </w:rPr>
            </w:pPr>
            <w:r>
              <w:rPr>
                <w:sz w:val="28"/>
              </w:rPr>
              <w:t>Correct Format and Citation</w:t>
            </w:r>
          </w:p>
        </w:tc>
        <w:tc>
          <w:tcPr>
            <w:tcW w:w="3083" w:type="dxa"/>
          </w:tcPr>
          <w:p w:rsidR="00343C60" w:rsidRDefault="00C020E2">
            <w:pPr>
              <w:pStyle w:val="TableParagraph"/>
              <w:spacing w:line="302" w:lineRule="exact"/>
              <w:ind w:left="109"/>
              <w:rPr>
                <w:sz w:val="28"/>
              </w:rPr>
            </w:pPr>
            <w:r>
              <w:rPr>
                <w:sz w:val="28"/>
              </w:rPr>
              <w:t>10</w:t>
            </w:r>
          </w:p>
        </w:tc>
      </w:tr>
      <w:tr w:rsidR="00343C60">
        <w:trPr>
          <w:trHeight w:val="321"/>
        </w:trPr>
        <w:tc>
          <w:tcPr>
            <w:tcW w:w="1100" w:type="dxa"/>
          </w:tcPr>
          <w:p w:rsidR="00343C60" w:rsidRDefault="00C020E2">
            <w:pPr>
              <w:pStyle w:val="TableParagraph"/>
              <w:rPr>
                <w:sz w:val="28"/>
              </w:rPr>
            </w:pPr>
            <w:r>
              <w:rPr>
                <w:sz w:val="28"/>
              </w:rPr>
              <w:t>7.</w:t>
            </w:r>
          </w:p>
        </w:tc>
        <w:tc>
          <w:tcPr>
            <w:tcW w:w="5067" w:type="dxa"/>
          </w:tcPr>
          <w:p w:rsidR="00343C60" w:rsidRDefault="00C020E2">
            <w:pPr>
              <w:pStyle w:val="TableParagraph"/>
              <w:ind w:left="109"/>
              <w:rPr>
                <w:sz w:val="28"/>
              </w:rPr>
            </w:pPr>
            <w:r>
              <w:rPr>
                <w:sz w:val="28"/>
              </w:rPr>
              <w:t>Extent and Use of Research</w:t>
            </w:r>
          </w:p>
        </w:tc>
        <w:tc>
          <w:tcPr>
            <w:tcW w:w="3083" w:type="dxa"/>
          </w:tcPr>
          <w:p w:rsidR="00343C60" w:rsidRDefault="00C020E2">
            <w:pPr>
              <w:pStyle w:val="TableParagraph"/>
              <w:ind w:left="109"/>
              <w:rPr>
                <w:sz w:val="28"/>
              </w:rPr>
            </w:pPr>
            <w:r>
              <w:rPr>
                <w:sz w:val="28"/>
              </w:rPr>
              <w:t>20</w:t>
            </w:r>
          </w:p>
        </w:tc>
      </w:tr>
      <w:tr w:rsidR="00343C60">
        <w:trPr>
          <w:trHeight w:val="321"/>
        </w:trPr>
        <w:tc>
          <w:tcPr>
            <w:tcW w:w="1100" w:type="dxa"/>
          </w:tcPr>
          <w:p w:rsidR="00343C60" w:rsidRDefault="00C020E2">
            <w:pPr>
              <w:pStyle w:val="TableParagraph"/>
              <w:rPr>
                <w:sz w:val="28"/>
              </w:rPr>
            </w:pPr>
            <w:r>
              <w:rPr>
                <w:sz w:val="28"/>
              </w:rPr>
              <w:t>8.</w:t>
            </w:r>
          </w:p>
        </w:tc>
        <w:tc>
          <w:tcPr>
            <w:tcW w:w="5067" w:type="dxa"/>
          </w:tcPr>
          <w:p w:rsidR="00343C60" w:rsidRDefault="00C020E2">
            <w:pPr>
              <w:pStyle w:val="TableParagraph"/>
              <w:ind w:left="109"/>
              <w:rPr>
                <w:sz w:val="28"/>
              </w:rPr>
            </w:pPr>
            <w:r>
              <w:rPr>
                <w:sz w:val="28"/>
              </w:rPr>
              <w:t>Clarity and Organization</w:t>
            </w:r>
          </w:p>
        </w:tc>
        <w:tc>
          <w:tcPr>
            <w:tcW w:w="3083" w:type="dxa"/>
          </w:tcPr>
          <w:p w:rsidR="00343C60" w:rsidRDefault="00C020E2">
            <w:pPr>
              <w:pStyle w:val="TableParagraph"/>
              <w:ind w:left="109"/>
              <w:rPr>
                <w:sz w:val="28"/>
              </w:rPr>
            </w:pPr>
            <w:r>
              <w:rPr>
                <w:sz w:val="28"/>
              </w:rPr>
              <w:t>20</w:t>
            </w:r>
          </w:p>
        </w:tc>
      </w:tr>
      <w:tr w:rsidR="00343C60">
        <w:trPr>
          <w:trHeight w:val="326"/>
        </w:trPr>
        <w:tc>
          <w:tcPr>
            <w:tcW w:w="1100" w:type="dxa"/>
          </w:tcPr>
          <w:p w:rsidR="00343C60" w:rsidRDefault="00343C60">
            <w:pPr>
              <w:pStyle w:val="TableParagraph"/>
              <w:spacing w:line="240" w:lineRule="auto"/>
              <w:ind w:left="0"/>
              <w:rPr>
                <w:sz w:val="24"/>
              </w:rPr>
            </w:pPr>
          </w:p>
        </w:tc>
        <w:tc>
          <w:tcPr>
            <w:tcW w:w="5067" w:type="dxa"/>
          </w:tcPr>
          <w:p w:rsidR="00343C60" w:rsidRDefault="00C020E2">
            <w:pPr>
              <w:pStyle w:val="TableParagraph"/>
              <w:spacing w:before="2" w:line="304" w:lineRule="exact"/>
              <w:ind w:left="109"/>
              <w:rPr>
                <w:b/>
                <w:sz w:val="28"/>
              </w:rPr>
            </w:pPr>
            <w:r>
              <w:rPr>
                <w:b/>
                <w:sz w:val="28"/>
              </w:rPr>
              <w:t>TOTAL</w:t>
            </w:r>
          </w:p>
        </w:tc>
        <w:tc>
          <w:tcPr>
            <w:tcW w:w="3083" w:type="dxa"/>
          </w:tcPr>
          <w:p w:rsidR="00343C60" w:rsidRDefault="00C020E2">
            <w:pPr>
              <w:pStyle w:val="TableParagraph"/>
              <w:spacing w:before="2" w:line="304" w:lineRule="exact"/>
              <w:ind w:left="109"/>
              <w:rPr>
                <w:b/>
                <w:sz w:val="28"/>
              </w:rPr>
            </w:pPr>
            <w:r>
              <w:rPr>
                <w:b/>
                <w:sz w:val="28"/>
              </w:rPr>
              <w:t>100</w:t>
            </w:r>
          </w:p>
        </w:tc>
      </w:tr>
    </w:tbl>
    <w:p w:rsidR="00343C60" w:rsidRDefault="00343C60">
      <w:pPr>
        <w:spacing w:line="304" w:lineRule="exact"/>
        <w:rPr>
          <w:sz w:val="28"/>
        </w:rPr>
        <w:sectPr w:rsidR="00343C60">
          <w:pgSz w:w="11910" w:h="16840"/>
          <w:pgMar w:top="1300" w:right="1200" w:bottom="980" w:left="1220" w:header="709" w:footer="787" w:gutter="0"/>
          <w:cols w:space="720"/>
        </w:sectPr>
      </w:pPr>
    </w:p>
    <w:p w:rsidR="00343C60" w:rsidRDefault="00343C60">
      <w:pPr>
        <w:pStyle w:val="BodyText"/>
        <w:rPr>
          <w:sz w:val="20"/>
        </w:rPr>
      </w:pPr>
    </w:p>
    <w:p w:rsidR="00343C60" w:rsidRDefault="00C020E2">
      <w:pPr>
        <w:pStyle w:val="ListParagraph"/>
        <w:numPr>
          <w:ilvl w:val="0"/>
          <w:numId w:val="10"/>
        </w:numPr>
        <w:tabs>
          <w:tab w:val="left" w:pos="1617"/>
          <w:tab w:val="left" w:pos="1618"/>
        </w:tabs>
        <w:spacing w:before="214" w:line="362" w:lineRule="auto"/>
        <w:ind w:left="1617" w:right="239" w:hanging="720"/>
        <w:jc w:val="left"/>
        <w:rPr>
          <w:sz w:val="28"/>
        </w:rPr>
      </w:pPr>
      <w:r>
        <w:rPr>
          <w:sz w:val="28"/>
        </w:rPr>
        <w:t xml:space="preserve">A penalty of two (2) marks for each side of memorial shall be entailed on each </w:t>
      </w:r>
      <w:r>
        <w:rPr>
          <w:spacing w:val="3"/>
          <w:sz w:val="28"/>
        </w:rPr>
        <w:t xml:space="preserve">day </w:t>
      </w:r>
      <w:r>
        <w:rPr>
          <w:sz w:val="28"/>
        </w:rPr>
        <w:t>default in submissions ofmemorials.</w:t>
      </w:r>
    </w:p>
    <w:p w:rsidR="00343C60" w:rsidRDefault="00343C60">
      <w:pPr>
        <w:pStyle w:val="BodyText"/>
        <w:rPr>
          <w:sz w:val="30"/>
        </w:rPr>
      </w:pPr>
    </w:p>
    <w:p w:rsidR="00343C60" w:rsidRDefault="00343C60">
      <w:pPr>
        <w:pStyle w:val="BodyText"/>
        <w:spacing w:before="3"/>
        <w:rPr>
          <w:sz w:val="25"/>
        </w:rPr>
      </w:pPr>
    </w:p>
    <w:p w:rsidR="00343C60" w:rsidRDefault="00C020E2">
      <w:pPr>
        <w:pStyle w:val="Heading1"/>
        <w:numPr>
          <w:ilvl w:val="0"/>
          <w:numId w:val="11"/>
        </w:numPr>
        <w:tabs>
          <w:tab w:val="left" w:pos="941"/>
        </w:tabs>
      </w:pPr>
      <w:r>
        <w:t>ORALSUBMISSIONS</w:t>
      </w:r>
    </w:p>
    <w:p w:rsidR="00343C60" w:rsidRDefault="00343C60">
      <w:pPr>
        <w:pStyle w:val="BodyText"/>
        <w:spacing w:before="2"/>
        <w:rPr>
          <w:b/>
          <w:sz w:val="42"/>
        </w:rPr>
      </w:pPr>
    </w:p>
    <w:p w:rsidR="00343C60" w:rsidRDefault="00C020E2">
      <w:pPr>
        <w:pStyle w:val="ListParagraph"/>
        <w:numPr>
          <w:ilvl w:val="0"/>
          <w:numId w:val="9"/>
        </w:numPr>
        <w:tabs>
          <w:tab w:val="left" w:pos="941"/>
        </w:tabs>
        <w:spacing w:line="362" w:lineRule="auto"/>
        <w:ind w:right="251"/>
        <w:jc w:val="both"/>
        <w:rPr>
          <w:sz w:val="28"/>
        </w:rPr>
      </w:pPr>
      <w:r>
        <w:rPr>
          <w:sz w:val="28"/>
        </w:rPr>
        <w:t>Each team shall comprise of two (2) speakers, as has been specified earlier.</w:t>
      </w:r>
    </w:p>
    <w:p w:rsidR="00343C60" w:rsidRDefault="00C020E2">
      <w:pPr>
        <w:pStyle w:val="ListParagraph"/>
        <w:numPr>
          <w:ilvl w:val="0"/>
          <w:numId w:val="9"/>
        </w:numPr>
        <w:tabs>
          <w:tab w:val="left" w:pos="941"/>
        </w:tabs>
        <w:spacing w:line="360" w:lineRule="auto"/>
        <w:ind w:right="243"/>
        <w:jc w:val="both"/>
        <w:rPr>
          <w:sz w:val="28"/>
        </w:rPr>
      </w:pPr>
      <w:r>
        <w:rPr>
          <w:sz w:val="28"/>
        </w:rPr>
        <w:t xml:space="preserve">Each team will have a maximum of thirty (30) minutes to present their Oral Submissions in Preliminary Rounds. No speaker will be permitted to address the Court for </w:t>
      </w:r>
      <w:r>
        <w:rPr>
          <w:spacing w:val="-3"/>
          <w:sz w:val="28"/>
        </w:rPr>
        <w:t xml:space="preserve">more </w:t>
      </w:r>
      <w:r>
        <w:rPr>
          <w:sz w:val="28"/>
        </w:rPr>
        <w:t xml:space="preserve">than seventeen (17 minutes). </w:t>
      </w:r>
      <w:r>
        <w:rPr>
          <w:spacing w:val="-3"/>
          <w:sz w:val="28"/>
        </w:rPr>
        <w:t xml:space="preserve">This </w:t>
      </w:r>
      <w:r>
        <w:rPr>
          <w:sz w:val="28"/>
        </w:rPr>
        <w:t xml:space="preserve">includes the time the speaker addresses the Court during the rebuttal / sur-rebuttal. The maximum time for rebuttal / sur-rebuttal </w:t>
      </w:r>
      <w:r>
        <w:rPr>
          <w:spacing w:val="-3"/>
          <w:sz w:val="28"/>
        </w:rPr>
        <w:t xml:space="preserve">is </w:t>
      </w:r>
      <w:r>
        <w:rPr>
          <w:sz w:val="28"/>
        </w:rPr>
        <w:t>five (5)minutes.</w:t>
      </w:r>
    </w:p>
    <w:p w:rsidR="00343C60" w:rsidRDefault="00C020E2">
      <w:pPr>
        <w:pStyle w:val="ListParagraph"/>
        <w:numPr>
          <w:ilvl w:val="0"/>
          <w:numId w:val="9"/>
        </w:numPr>
        <w:tabs>
          <w:tab w:val="left" w:pos="1662"/>
        </w:tabs>
        <w:spacing w:line="360" w:lineRule="auto"/>
        <w:ind w:right="233"/>
        <w:jc w:val="both"/>
        <w:rPr>
          <w:sz w:val="28"/>
        </w:rPr>
      </w:pPr>
      <w:r>
        <w:rPr>
          <w:sz w:val="28"/>
        </w:rPr>
        <w:t>The maximum time allotted in quarter finals, semifinals and final be forty-five (45) minutes for each team. No speaker shall be allowed to address the court for more than twenty-five (25) minutes.</w:t>
      </w:r>
      <w:r>
        <w:rPr>
          <w:spacing w:val="-3"/>
          <w:sz w:val="28"/>
        </w:rPr>
        <w:t xml:space="preserve">This </w:t>
      </w:r>
      <w:r>
        <w:rPr>
          <w:sz w:val="28"/>
        </w:rPr>
        <w:t>includes the time the speaker addresses the court during rejoinder /sur-rejoinder.</w:t>
      </w:r>
    </w:p>
    <w:p w:rsidR="00343C60" w:rsidRDefault="00C020E2">
      <w:pPr>
        <w:pStyle w:val="ListParagraph"/>
        <w:numPr>
          <w:ilvl w:val="0"/>
          <w:numId w:val="9"/>
        </w:numPr>
        <w:tabs>
          <w:tab w:val="left" w:pos="1662"/>
        </w:tabs>
        <w:spacing w:line="360" w:lineRule="auto"/>
        <w:ind w:right="235"/>
        <w:jc w:val="both"/>
        <w:rPr>
          <w:sz w:val="28"/>
        </w:rPr>
      </w:pPr>
      <w:r>
        <w:rPr>
          <w:spacing w:val="-3"/>
          <w:sz w:val="28"/>
        </w:rPr>
        <w:t xml:space="preserve">At </w:t>
      </w:r>
      <w:r>
        <w:rPr>
          <w:sz w:val="28"/>
        </w:rPr>
        <w:t>the commencement of each session of Oral Submissions each team must notify the Court Officer of the amount of time that the team reserves for their rejoinder /sur-rejoinder. A maximum of 5 minutes can be reserved for the rejoinder /sub-rejoinder.</w:t>
      </w:r>
    </w:p>
    <w:p w:rsidR="00343C60" w:rsidRDefault="00C020E2">
      <w:pPr>
        <w:pStyle w:val="ListParagraph"/>
        <w:numPr>
          <w:ilvl w:val="0"/>
          <w:numId w:val="9"/>
        </w:numPr>
        <w:tabs>
          <w:tab w:val="left" w:pos="941"/>
        </w:tabs>
        <w:spacing w:line="362" w:lineRule="auto"/>
        <w:ind w:right="241"/>
        <w:jc w:val="both"/>
        <w:rPr>
          <w:sz w:val="28"/>
        </w:rPr>
      </w:pPr>
      <w:r>
        <w:rPr>
          <w:spacing w:val="-3"/>
          <w:sz w:val="28"/>
        </w:rPr>
        <w:t xml:space="preserve">At </w:t>
      </w:r>
      <w:r>
        <w:rPr>
          <w:sz w:val="28"/>
        </w:rPr>
        <w:t xml:space="preserve">the commencement of each session of Oral Submissions each </w:t>
      </w:r>
      <w:r>
        <w:rPr>
          <w:spacing w:val="2"/>
          <w:sz w:val="28"/>
        </w:rPr>
        <w:t xml:space="preserve">team </w:t>
      </w:r>
      <w:r>
        <w:rPr>
          <w:sz w:val="28"/>
        </w:rPr>
        <w:t>shall notify the Court Officer as to the division of time between the 2 speakers.</w:t>
      </w:r>
    </w:p>
    <w:p w:rsidR="00343C60" w:rsidRDefault="00343C60">
      <w:pPr>
        <w:pStyle w:val="BodyText"/>
        <w:spacing w:before="11"/>
        <w:rPr>
          <w:sz w:val="40"/>
        </w:rPr>
      </w:pPr>
    </w:p>
    <w:p w:rsidR="00343C60" w:rsidRDefault="00C020E2">
      <w:pPr>
        <w:pStyle w:val="ListParagraph"/>
        <w:numPr>
          <w:ilvl w:val="0"/>
          <w:numId w:val="9"/>
        </w:numPr>
        <w:tabs>
          <w:tab w:val="left" w:pos="1662"/>
        </w:tabs>
        <w:spacing w:line="360" w:lineRule="auto"/>
        <w:ind w:right="235"/>
        <w:jc w:val="both"/>
        <w:rPr>
          <w:sz w:val="28"/>
        </w:rPr>
      </w:pPr>
      <w:r>
        <w:rPr>
          <w:sz w:val="28"/>
        </w:rPr>
        <w:t>If any speaker continues to speak after the completion of his / her time, he/she shall entail penalty which shall be upon the discretion of the judges.</w:t>
      </w:r>
    </w:p>
    <w:p w:rsidR="00343C60" w:rsidRDefault="00343C60">
      <w:pPr>
        <w:spacing w:line="360" w:lineRule="auto"/>
        <w:jc w:val="both"/>
        <w:rPr>
          <w:sz w:val="28"/>
        </w:rPr>
        <w:sectPr w:rsidR="00343C60">
          <w:pgSz w:w="11910" w:h="16840"/>
          <w:pgMar w:top="1300" w:right="1200" w:bottom="980" w:left="1220" w:header="709" w:footer="787" w:gutter="0"/>
          <w:cols w:space="720"/>
        </w:sectPr>
      </w:pPr>
    </w:p>
    <w:p w:rsidR="00343C60" w:rsidRDefault="00C020E2">
      <w:pPr>
        <w:pStyle w:val="ListParagraph"/>
        <w:numPr>
          <w:ilvl w:val="0"/>
          <w:numId w:val="9"/>
        </w:numPr>
        <w:tabs>
          <w:tab w:val="left" w:pos="1661"/>
          <w:tab w:val="left" w:pos="1662"/>
        </w:tabs>
        <w:spacing w:before="122"/>
        <w:ind w:left="1661" w:hanging="1082"/>
        <w:rPr>
          <w:sz w:val="28"/>
        </w:rPr>
      </w:pPr>
      <w:r>
        <w:rPr>
          <w:sz w:val="28"/>
        </w:rPr>
        <w:lastRenderedPageBreak/>
        <w:t>The final decision as to the time structure and the right torejoinder</w:t>
      </w:r>
    </w:p>
    <w:p w:rsidR="00343C60" w:rsidRDefault="00C020E2">
      <w:pPr>
        <w:pStyle w:val="BodyText"/>
        <w:spacing w:before="163"/>
        <w:ind w:left="941"/>
        <w:jc w:val="both"/>
      </w:pPr>
      <w:r>
        <w:t>/ sub-rejoinder will be that of the Bench Judges.</w:t>
      </w:r>
    </w:p>
    <w:p w:rsidR="00343C60" w:rsidRDefault="00C020E2">
      <w:pPr>
        <w:pStyle w:val="ListParagraph"/>
        <w:numPr>
          <w:ilvl w:val="0"/>
          <w:numId w:val="9"/>
        </w:numPr>
        <w:tabs>
          <w:tab w:val="left" w:pos="1662"/>
        </w:tabs>
        <w:spacing w:before="158" w:line="360" w:lineRule="auto"/>
        <w:ind w:right="241"/>
        <w:jc w:val="both"/>
        <w:rPr>
          <w:sz w:val="28"/>
        </w:rPr>
      </w:pPr>
      <w:r>
        <w:rPr>
          <w:sz w:val="28"/>
        </w:rPr>
        <w:t>During the course of oral submissions, the participants cannot submit the court any material containing pictorial representation whatsoever. Further the participants will not be permitted to make any audio/ visual representation nor will they be allowed to use personal computers, laptops and any other technical or mechanical device during their oralsubmissions.</w:t>
      </w:r>
    </w:p>
    <w:p w:rsidR="00343C60" w:rsidRDefault="00C020E2">
      <w:pPr>
        <w:pStyle w:val="ListParagraph"/>
        <w:numPr>
          <w:ilvl w:val="0"/>
          <w:numId w:val="9"/>
        </w:numPr>
        <w:tabs>
          <w:tab w:val="left" w:pos="1662"/>
        </w:tabs>
        <w:spacing w:before="2" w:line="360" w:lineRule="auto"/>
        <w:ind w:right="250"/>
        <w:jc w:val="both"/>
        <w:rPr>
          <w:sz w:val="28"/>
        </w:rPr>
      </w:pPr>
      <w:r>
        <w:rPr>
          <w:sz w:val="28"/>
        </w:rPr>
        <w:t>Speakers shall not be allowed to pass annexure to the judges; instead the teams may make a compendium of annexure that shall be given to the judges before the start ofproceedings.</w:t>
      </w:r>
    </w:p>
    <w:p w:rsidR="00343C60" w:rsidRDefault="00C020E2">
      <w:pPr>
        <w:pStyle w:val="ListParagraph"/>
        <w:numPr>
          <w:ilvl w:val="0"/>
          <w:numId w:val="9"/>
        </w:numPr>
        <w:tabs>
          <w:tab w:val="left" w:pos="941"/>
        </w:tabs>
        <w:spacing w:before="2" w:line="360" w:lineRule="auto"/>
        <w:ind w:right="236"/>
        <w:jc w:val="both"/>
        <w:rPr>
          <w:sz w:val="28"/>
        </w:rPr>
      </w:pPr>
      <w:r>
        <w:rPr>
          <w:sz w:val="28"/>
        </w:rPr>
        <w:t xml:space="preserve">If at any instance a submission </w:t>
      </w:r>
      <w:r>
        <w:rPr>
          <w:spacing w:val="-3"/>
          <w:sz w:val="28"/>
        </w:rPr>
        <w:t xml:space="preserve">is made </w:t>
      </w:r>
      <w:r>
        <w:rPr>
          <w:sz w:val="28"/>
        </w:rPr>
        <w:t xml:space="preserve">with any material in violation of the above clause and if any picture, sketches, photos, cartoons, caricatures, audio film, video film, projector-slide or a computer- generated image </w:t>
      </w:r>
      <w:r>
        <w:rPr>
          <w:spacing w:val="-3"/>
          <w:sz w:val="28"/>
        </w:rPr>
        <w:t xml:space="preserve">is </w:t>
      </w:r>
      <w:r>
        <w:rPr>
          <w:sz w:val="28"/>
        </w:rPr>
        <w:t>submitted or presented to court, the teams shall be disqualified from the competitionforthwith.</w:t>
      </w:r>
    </w:p>
    <w:p w:rsidR="00343C60" w:rsidRDefault="00C020E2">
      <w:pPr>
        <w:pStyle w:val="ListParagraph"/>
        <w:numPr>
          <w:ilvl w:val="0"/>
          <w:numId w:val="9"/>
        </w:numPr>
        <w:tabs>
          <w:tab w:val="left" w:pos="1662"/>
        </w:tabs>
        <w:spacing w:line="360" w:lineRule="auto"/>
        <w:ind w:right="239"/>
        <w:jc w:val="both"/>
        <w:rPr>
          <w:sz w:val="28"/>
        </w:rPr>
      </w:pPr>
      <w:r>
        <w:rPr>
          <w:sz w:val="28"/>
        </w:rPr>
        <w:t xml:space="preserve">During the course of the Oral Submissions </w:t>
      </w:r>
      <w:r>
        <w:rPr>
          <w:spacing w:val="-3"/>
          <w:sz w:val="28"/>
        </w:rPr>
        <w:t xml:space="preserve">no </w:t>
      </w:r>
      <w:r>
        <w:rPr>
          <w:sz w:val="28"/>
        </w:rPr>
        <w:t>speaker shall reveal his / her identity nor the identity of their University / College by any meanswhatsoever.</w:t>
      </w:r>
    </w:p>
    <w:p w:rsidR="00343C60" w:rsidRDefault="00343C60">
      <w:pPr>
        <w:pStyle w:val="BodyText"/>
        <w:spacing w:before="10"/>
        <w:rPr>
          <w:sz w:val="41"/>
        </w:rPr>
      </w:pPr>
    </w:p>
    <w:p w:rsidR="00343C60" w:rsidRDefault="00C020E2">
      <w:pPr>
        <w:pStyle w:val="Heading1"/>
        <w:ind w:left="643"/>
      </w:pPr>
      <w:r>
        <w:t>Marking Criteria for the Arguments:</w:t>
      </w:r>
    </w:p>
    <w:p w:rsidR="00343C60" w:rsidRDefault="00343C60">
      <w:pPr>
        <w:pStyle w:val="BodyText"/>
        <w:rPr>
          <w:b/>
          <w:sz w:val="30"/>
        </w:rPr>
      </w:pPr>
    </w:p>
    <w:p w:rsidR="00343C60" w:rsidRDefault="00343C60">
      <w:pPr>
        <w:pStyle w:val="BodyText"/>
        <w:spacing w:before="3"/>
        <w:rPr>
          <w:b/>
          <w:sz w:val="26"/>
        </w:rPr>
      </w:pPr>
    </w:p>
    <w:p w:rsidR="00343C60" w:rsidRDefault="00C020E2">
      <w:pPr>
        <w:pStyle w:val="ListParagraph"/>
        <w:numPr>
          <w:ilvl w:val="1"/>
          <w:numId w:val="9"/>
        </w:numPr>
        <w:tabs>
          <w:tab w:val="left" w:pos="1479"/>
        </w:tabs>
        <w:spacing w:line="357" w:lineRule="auto"/>
        <w:ind w:right="246" w:hanging="360"/>
        <w:rPr>
          <w:sz w:val="28"/>
        </w:rPr>
      </w:pPr>
      <w:r>
        <w:tab/>
      </w:r>
      <w:r>
        <w:rPr>
          <w:sz w:val="28"/>
        </w:rPr>
        <w:t xml:space="preserve">Each Speaker will be marked on a total of 100 </w:t>
      </w:r>
      <w:r>
        <w:rPr>
          <w:spacing w:val="-3"/>
          <w:sz w:val="28"/>
        </w:rPr>
        <w:t xml:space="preserve">marks </w:t>
      </w:r>
      <w:r>
        <w:rPr>
          <w:sz w:val="28"/>
        </w:rPr>
        <w:t>by each Bench Judge.</w:t>
      </w:r>
    </w:p>
    <w:p w:rsidR="00343C60" w:rsidRDefault="00C020E2">
      <w:pPr>
        <w:pStyle w:val="ListParagraph"/>
        <w:numPr>
          <w:ilvl w:val="1"/>
          <w:numId w:val="9"/>
        </w:numPr>
        <w:tabs>
          <w:tab w:val="left" w:pos="1407"/>
        </w:tabs>
        <w:spacing w:before="6" w:line="357" w:lineRule="auto"/>
        <w:ind w:right="247" w:hanging="360"/>
        <w:rPr>
          <w:sz w:val="28"/>
        </w:rPr>
      </w:pPr>
      <w:r>
        <w:rPr>
          <w:sz w:val="28"/>
        </w:rPr>
        <w:t>The following will be the Marking Criteria and the Marks allocated to each Speaker by each Judge in theRound:</w:t>
      </w:r>
    </w:p>
    <w:p w:rsidR="00343C60" w:rsidRDefault="00343C60">
      <w:pPr>
        <w:spacing w:line="357" w:lineRule="auto"/>
        <w:rPr>
          <w:sz w:val="28"/>
        </w:rPr>
        <w:sectPr w:rsidR="00343C60">
          <w:pgSz w:w="11910" w:h="16840"/>
          <w:pgMar w:top="1300" w:right="1200" w:bottom="980" w:left="1220" w:header="709" w:footer="787" w:gutter="0"/>
          <w:cols w:space="720"/>
        </w:sectPr>
      </w:pPr>
    </w:p>
    <w:p w:rsidR="00343C60" w:rsidRDefault="00343C60">
      <w:pPr>
        <w:pStyle w:val="BodyText"/>
        <w:rPr>
          <w:sz w:val="20"/>
        </w:rPr>
      </w:pPr>
    </w:p>
    <w:p w:rsidR="00343C60" w:rsidRDefault="00343C60">
      <w:pPr>
        <w:pStyle w:val="BodyText"/>
        <w:spacing w:before="9"/>
        <w:rPr>
          <w:sz w:val="1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0"/>
        <w:gridCol w:w="5067"/>
        <w:gridCol w:w="3083"/>
      </w:tblGrid>
      <w:tr w:rsidR="00343C60">
        <w:trPr>
          <w:trHeight w:val="321"/>
        </w:trPr>
        <w:tc>
          <w:tcPr>
            <w:tcW w:w="1100" w:type="dxa"/>
          </w:tcPr>
          <w:p w:rsidR="00343C60" w:rsidRDefault="00C020E2">
            <w:pPr>
              <w:pStyle w:val="TableParagraph"/>
              <w:rPr>
                <w:b/>
                <w:sz w:val="28"/>
              </w:rPr>
            </w:pPr>
            <w:r>
              <w:rPr>
                <w:b/>
                <w:sz w:val="28"/>
              </w:rPr>
              <w:t>Sr. No.</w:t>
            </w:r>
          </w:p>
        </w:tc>
        <w:tc>
          <w:tcPr>
            <w:tcW w:w="5067" w:type="dxa"/>
          </w:tcPr>
          <w:p w:rsidR="00343C60" w:rsidRDefault="00C020E2">
            <w:pPr>
              <w:pStyle w:val="TableParagraph"/>
              <w:ind w:left="109"/>
              <w:rPr>
                <w:b/>
                <w:sz w:val="28"/>
              </w:rPr>
            </w:pPr>
            <w:r>
              <w:rPr>
                <w:b/>
                <w:sz w:val="28"/>
              </w:rPr>
              <w:t>Marking Criteria</w:t>
            </w:r>
          </w:p>
        </w:tc>
        <w:tc>
          <w:tcPr>
            <w:tcW w:w="3083" w:type="dxa"/>
          </w:tcPr>
          <w:p w:rsidR="00343C60" w:rsidRDefault="00C020E2">
            <w:pPr>
              <w:pStyle w:val="TableParagraph"/>
              <w:ind w:left="109"/>
              <w:rPr>
                <w:b/>
                <w:sz w:val="28"/>
              </w:rPr>
            </w:pPr>
            <w:r>
              <w:rPr>
                <w:b/>
                <w:sz w:val="28"/>
              </w:rPr>
              <w:t>Marks allocated</w:t>
            </w:r>
          </w:p>
        </w:tc>
      </w:tr>
      <w:tr w:rsidR="00343C60">
        <w:trPr>
          <w:trHeight w:val="321"/>
        </w:trPr>
        <w:tc>
          <w:tcPr>
            <w:tcW w:w="1100" w:type="dxa"/>
          </w:tcPr>
          <w:p w:rsidR="00343C60" w:rsidRDefault="00C020E2">
            <w:pPr>
              <w:pStyle w:val="TableParagraph"/>
              <w:rPr>
                <w:sz w:val="28"/>
              </w:rPr>
            </w:pPr>
            <w:r>
              <w:rPr>
                <w:sz w:val="28"/>
              </w:rPr>
              <w:t>1.</w:t>
            </w:r>
          </w:p>
        </w:tc>
        <w:tc>
          <w:tcPr>
            <w:tcW w:w="5067" w:type="dxa"/>
          </w:tcPr>
          <w:p w:rsidR="00343C60" w:rsidRDefault="00C020E2">
            <w:pPr>
              <w:pStyle w:val="TableParagraph"/>
              <w:ind w:left="109"/>
              <w:rPr>
                <w:sz w:val="28"/>
              </w:rPr>
            </w:pPr>
            <w:r>
              <w:rPr>
                <w:sz w:val="28"/>
              </w:rPr>
              <w:t>Appreciation and Application Facts.</w:t>
            </w:r>
          </w:p>
        </w:tc>
        <w:tc>
          <w:tcPr>
            <w:tcW w:w="3083" w:type="dxa"/>
          </w:tcPr>
          <w:p w:rsidR="00343C60" w:rsidRDefault="00C020E2">
            <w:pPr>
              <w:pStyle w:val="TableParagraph"/>
              <w:ind w:left="109"/>
              <w:rPr>
                <w:sz w:val="28"/>
              </w:rPr>
            </w:pPr>
            <w:r>
              <w:rPr>
                <w:sz w:val="28"/>
              </w:rPr>
              <w:t>10</w:t>
            </w:r>
          </w:p>
        </w:tc>
      </w:tr>
      <w:tr w:rsidR="00343C60">
        <w:trPr>
          <w:trHeight w:val="326"/>
        </w:trPr>
        <w:tc>
          <w:tcPr>
            <w:tcW w:w="1100" w:type="dxa"/>
          </w:tcPr>
          <w:p w:rsidR="00343C60" w:rsidRDefault="00C020E2">
            <w:pPr>
              <w:pStyle w:val="TableParagraph"/>
              <w:spacing w:line="307" w:lineRule="exact"/>
              <w:rPr>
                <w:sz w:val="28"/>
              </w:rPr>
            </w:pPr>
            <w:r>
              <w:rPr>
                <w:sz w:val="28"/>
              </w:rPr>
              <w:t>2.</w:t>
            </w:r>
          </w:p>
        </w:tc>
        <w:tc>
          <w:tcPr>
            <w:tcW w:w="5067" w:type="dxa"/>
          </w:tcPr>
          <w:p w:rsidR="00343C60" w:rsidRDefault="00C020E2">
            <w:pPr>
              <w:pStyle w:val="TableParagraph"/>
              <w:spacing w:line="307" w:lineRule="exact"/>
              <w:ind w:left="109"/>
              <w:rPr>
                <w:sz w:val="28"/>
              </w:rPr>
            </w:pPr>
            <w:r>
              <w:rPr>
                <w:sz w:val="28"/>
              </w:rPr>
              <w:t>Identification and Articulation of Issues.</w:t>
            </w:r>
          </w:p>
        </w:tc>
        <w:tc>
          <w:tcPr>
            <w:tcW w:w="3083" w:type="dxa"/>
          </w:tcPr>
          <w:p w:rsidR="00343C60" w:rsidRDefault="00C020E2">
            <w:pPr>
              <w:pStyle w:val="TableParagraph"/>
              <w:spacing w:line="307" w:lineRule="exact"/>
              <w:ind w:left="109"/>
              <w:rPr>
                <w:sz w:val="28"/>
              </w:rPr>
            </w:pPr>
            <w:r>
              <w:rPr>
                <w:sz w:val="28"/>
              </w:rPr>
              <w:t>10</w:t>
            </w:r>
          </w:p>
        </w:tc>
      </w:tr>
      <w:tr w:rsidR="00343C60">
        <w:trPr>
          <w:trHeight w:val="321"/>
        </w:trPr>
        <w:tc>
          <w:tcPr>
            <w:tcW w:w="1100" w:type="dxa"/>
          </w:tcPr>
          <w:p w:rsidR="00343C60" w:rsidRDefault="00C020E2">
            <w:pPr>
              <w:pStyle w:val="TableParagraph"/>
              <w:rPr>
                <w:sz w:val="28"/>
              </w:rPr>
            </w:pPr>
            <w:r>
              <w:rPr>
                <w:sz w:val="28"/>
              </w:rPr>
              <w:t>3.</w:t>
            </w:r>
          </w:p>
        </w:tc>
        <w:tc>
          <w:tcPr>
            <w:tcW w:w="5067" w:type="dxa"/>
          </w:tcPr>
          <w:p w:rsidR="00343C60" w:rsidRDefault="00C020E2">
            <w:pPr>
              <w:pStyle w:val="TableParagraph"/>
              <w:ind w:left="109"/>
              <w:rPr>
                <w:sz w:val="28"/>
              </w:rPr>
            </w:pPr>
            <w:r>
              <w:rPr>
                <w:sz w:val="28"/>
              </w:rPr>
              <w:t>Application of legal principles.</w:t>
            </w:r>
          </w:p>
        </w:tc>
        <w:tc>
          <w:tcPr>
            <w:tcW w:w="3083" w:type="dxa"/>
          </w:tcPr>
          <w:p w:rsidR="00343C60" w:rsidRDefault="00C020E2">
            <w:pPr>
              <w:pStyle w:val="TableParagraph"/>
              <w:ind w:left="109"/>
              <w:rPr>
                <w:sz w:val="28"/>
              </w:rPr>
            </w:pPr>
            <w:r>
              <w:rPr>
                <w:sz w:val="28"/>
              </w:rPr>
              <w:t>10</w:t>
            </w:r>
          </w:p>
        </w:tc>
      </w:tr>
      <w:tr w:rsidR="00343C60">
        <w:trPr>
          <w:trHeight w:val="321"/>
        </w:trPr>
        <w:tc>
          <w:tcPr>
            <w:tcW w:w="1100" w:type="dxa"/>
          </w:tcPr>
          <w:p w:rsidR="00343C60" w:rsidRDefault="00C020E2">
            <w:pPr>
              <w:pStyle w:val="TableParagraph"/>
              <w:rPr>
                <w:sz w:val="28"/>
              </w:rPr>
            </w:pPr>
            <w:r>
              <w:rPr>
                <w:sz w:val="28"/>
              </w:rPr>
              <w:t>4.</w:t>
            </w:r>
          </w:p>
        </w:tc>
        <w:tc>
          <w:tcPr>
            <w:tcW w:w="5067" w:type="dxa"/>
          </w:tcPr>
          <w:p w:rsidR="00343C60" w:rsidRDefault="00C020E2">
            <w:pPr>
              <w:pStyle w:val="TableParagraph"/>
              <w:ind w:left="109"/>
              <w:rPr>
                <w:sz w:val="28"/>
              </w:rPr>
            </w:pPr>
            <w:r>
              <w:rPr>
                <w:sz w:val="28"/>
              </w:rPr>
              <w:t>Use of authorities and precedents</w:t>
            </w:r>
          </w:p>
        </w:tc>
        <w:tc>
          <w:tcPr>
            <w:tcW w:w="3083" w:type="dxa"/>
          </w:tcPr>
          <w:p w:rsidR="00343C60" w:rsidRDefault="00C020E2">
            <w:pPr>
              <w:pStyle w:val="TableParagraph"/>
              <w:ind w:left="109"/>
              <w:rPr>
                <w:sz w:val="28"/>
              </w:rPr>
            </w:pPr>
            <w:r>
              <w:rPr>
                <w:sz w:val="28"/>
              </w:rPr>
              <w:t>10</w:t>
            </w:r>
          </w:p>
        </w:tc>
      </w:tr>
      <w:tr w:rsidR="00343C60">
        <w:trPr>
          <w:trHeight w:val="321"/>
        </w:trPr>
        <w:tc>
          <w:tcPr>
            <w:tcW w:w="1100" w:type="dxa"/>
          </w:tcPr>
          <w:p w:rsidR="00343C60" w:rsidRDefault="00C020E2">
            <w:pPr>
              <w:pStyle w:val="TableParagraph"/>
              <w:rPr>
                <w:sz w:val="28"/>
              </w:rPr>
            </w:pPr>
            <w:r>
              <w:rPr>
                <w:sz w:val="28"/>
              </w:rPr>
              <w:t>5.</w:t>
            </w:r>
          </w:p>
        </w:tc>
        <w:tc>
          <w:tcPr>
            <w:tcW w:w="5067" w:type="dxa"/>
          </w:tcPr>
          <w:p w:rsidR="00343C60" w:rsidRDefault="00C020E2">
            <w:pPr>
              <w:pStyle w:val="TableParagraph"/>
              <w:ind w:left="109"/>
              <w:rPr>
                <w:sz w:val="28"/>
              </w:rPr>
            </w:pPr>
            <w:r>
              <w:rPr>
                <w:sz w:val="28"/>
              </w:rPr>
              <w:t>Response to questions</w:t>
            </w:r>
          </w:p>
        </w:tc>
        <w:tc>
          <w:tcPr>
            <w:tcW w:w="3083" w:type="dxa"/>
          </w:tcPr>
          <w:p w:rsidR="00343C60" w:rsidRDefault="00C020E2">
            <w:pPr>
              <w:pStyle w:val="TableParagraph"/>
              <w:ind w:left="109"/>
              <w:rPr>
                <w:sz w:val="28"/>
              </w:rPr>
            </w:pPr>
            <w:r>
              <w:rPr>
                <w:sz w:val="28"/>
              </w:rPr>
              <w:t>10</w:t>
            </w:r>
          </w:p>
        </w:tc>
      </w:tr>
      <w:tr w:rsidR="00343C60">
        <w:trPr>
          <w:trHeight w:val="321"/>
        </w:trPr>
        <w:tc>
          <w:tcPr>
            <w:tcW w:w="1100" w:type="dxa"/>
          </w:tcPr>
          <w:p w:rsidR="00343C60" w:rsidRDefault="00C020E2">
            <w:pPr>
              <w:pStyle w:val="TableParagraph"/>
              <w:rPr>
                <w:sz w:val="28"/>
              </w:rPr>
            </w:pPr>
            <w:r>
              <w:rPr>
                <w:sz w:val="28"/>
              </w:rPr>
              <w:t>6.</w:t>
            </w:r>
          </w:p>
        </w:tc>
        <w:tc>
          <w:tcPr>
            <w:tcW w:w="5067" w:type="dxa"/>
          </w:tcPr>
          <w:p w:rsidR="00343C60" w:rsidRDefault="00C020E2">
            <w:pPr>
              <w:pStyle w:val="TableParagraph"/>
              <w:ind w:left="109"/>
              <w:rPr>
                <w:sz w:val="28"/>
              </w:rPr>
            </w:pPr>
            <w:r>
              <w:rPr>
                <w:sz w:val="28"/>
              </w:rPr>
              <w:t>Presentation skills</w:t>
            </w:r>
          </w:p>
        </w:tc>
        <w:tc>
          <w:tcPr>
            <w:tcW w:w="3083" w:type="dxa"/>
          </w:tcPr>
          <w:p w:rsidR="00343C60" w:rsidRDefault="00C020E2">
            <w:pPr>
              <w:pStyle w:val="TableParagraph"/>
              <w:ind w:left="109"/>
              <w:rPr>
                <w:sz w:val="28"/>
              </w:rPr>
            </w:pPr>
            <w:r>
              <w:rPr>
                <w:sz w:val="28"/>
              </w:rPr>
              <w:t>10</w:t>
            </w:r>
          </w:p>
        </w:tc>
      </w:tr>
      <w:tr w:rsidR="00343C60">
        <w:trPr>
          <w:trHeight w:val="643"/>
        </w:trPr>
        <w:tc>
          <w:tcPr>
            <w:tcW w:w="1100" w:type="dxa"/>
          </w:tcPr>
          <w:p w:rsidR="00343C60" w:rsidRDefault="00C020E2">
            <w:pPr>
              <w:pStyle w:val="TableParagraph"/>
              <w:spacing w:line="320" w:lineRule="exact"/>
              <w:rPr>
                <w:sz w:val="28"/>
              </w:rPr>
            </w:pPr>
            <w:r>
              <w:rPr>
                <w:sz w:val="28"/>
              </w:rPr>
              <w:t>7.</w:t>
            </w:r>
          </w:p>
        </w:tc>
        <w:tc>
          <w:tcPr>
            <w:tcW w:w="5067" w:type="dxa"/>
          </w:tcPr>
          <w:p w:rsidR="00343C60" w:rsidRDefault="00C020E2">
            <w:pPr>
              <w:pStyle w:val="TableParagraph"/>
              <w:spacing w:before="2" w:line="322" w:lineRule="exact"/>
              <w:ind w:left="109"/>
              <w:rPr>
                <w:sz w:val="28"/>
              </w:rPr>
            </w:pPr>
            <w:r>
              <w:rPr>
                <w:sz w:val="28"/>
              </w:rPr>
              <w:t>Clarity of thoughts and logical structure of arguments</w:t>
            </w:r>
          </w:p>
        </w:tc>
        <w:tc>
          <w:tcPr>
            <w:tcW w:w="3083" w:type="dxa"/>
          </w:tcPr>
          <w:p w:rsidR="00343C60" w:rsidRDefault="00C020E2">
            <w:pPr>
              <w:pStyle w:val="TableParagraph"/>
              <w:spacing w:line="320" w:lineRule="exact"/>
              <w:ind w:left="109"/>
              <w:rPr>
                <w:sz w:val="28"/>
              </w:rPr>
            </w:pPr>
            <w:r>
              <w:rPr>
                <w:sz w:val="28"/>
              </w:rPr>
              <w:t>10</w:t>
            </w:r>
          </w:p>
        </w:tc>
      </w:tr>
      <w:tr w:rsidR="00343C60">
        <w:trPr>
          <w:trHeight w:val="323"/>
        </w:trPr>
        <w:tc>
          <w:tcPr>
            <w:tcW w:w="1100" w:type="dxa"/>
          </w:tcPr>
          <w:p w:rsidR="00343C60" w:rsidRDefault="00C020E2">
            <w:pPr>
              <w:pStyle w:val="TableParagraph"/>
              <w:spacing w:line="303" w:lineRule="exact"/>
              <w:rPr>
                <w:sz w:val="28"/>
              </w:rPr>
            </w:pPr>
            <w:r>
              <w:rPr>
                <w:sz w:val="28"/>
              </w:rPr>
              <w:t>8.</w:t>
            </w:r>
          </w:p>
        </w:tc>
        <w:tc>
          <w:tcPr>
            <w:tcW w:w="5067" w:type="dxa"/>
          </w:tcPr>
          <w:p w:rsidR="00343C60" w:rsidRDefault="00C020E2">
            <w:pPr>
              <w:pStyle w:val="TableParagraph"/>
              <w:spacing w:line="303" w:lineRule="exact"/>
              <w:ind w:left="109"/>
              <w:rPr>
                <w:sz w:val="28"/>
              </w:rPr>
            </w:pPr>
            <w:r>
              <w:rPr>
                <w:sz w:val="28"/>
              </w:rPr>
              <w:t>Poise and Demeanor</w:t>
            </w:r>
          </w:p>
        </w:tc>
        <w:tc>
          <w:tcPr>
            <w:tcW w:w="3083" w:type="dxa"/>
          </w:tcPr>
          <w:p w:rsidR="00343C60" w:rsidRDefault="00C020E2">
            <w:pPr>
              <w:pStyle w:val="TableParagraph"/>
              <w:spacing w:line="303" w:lineRule="exact"/>
              <w:ind w:left="109"/>
              <w:rPr>
                <w:sz w:val="28"/>
              </w:rPr>
            </w:pPr>
            <w:r>
              <w:rPr>
                <w:sz w:val="28"/>
              </w:rPr>
              <w:t>10</w:t>
            </w:r>
          </w:p>
        </w:tc>
      </w:tr>
      <w:tr w:rsidR="00343C60">
        <w:trPr>
          <w:trHeight w:val="321"/>
        </w:trPr>
        <w:tc>
          <w:tcPr>
            <w:tcW w:w="1100" w:type="dxa"/>
          </w:tcPr>
          <w:p w:rsidR="00343C60" w:rsidRDefault="00C020E2">
            <w:pPr>
              <w:pStyle w:val="TableParagraph"/>
              <w:rPr>
                <w:sz w:val="28"/>
              </w:rPr>
            </w:pPr>
            <w:r>
              <w:rPr>
                <w:sz w:val="28"/>
              </w:rPr>
              <w:t>9.</w:t>
            </w:r>
          </w:p>
        </w:tc>
        <w:tc>
          <w:tcPr>
            <w:tcW w:w="5067" w:type="dxa"/>
          </w:tcPr>
          <w:p w:rsidR="00343C60" w:rsidRDefault="00C020E2">
            <w:pPr>
              <w:pStyle w:val="TableParagraph"/>
              <w:ind w:left="109"/>
              <w:rPr>
                <w:sz w:val="28"/>
              </w:rPr>
            </w:pPr>
            <w:r>
              <w:rPr>
                <w:sz w:val="28"/>
              </w:rPr>
              <w:t>Strategy</w:t>
            </w:r>
          </w:p>
        </w:tc>
        <w:tc>
          <w:tcPr>
            <w:tcW w:w="3083" w:type="dxa"/>
          </w:tcPr>
          <w:p w:rsidR="00343C60" w:rsidRDefault="00C020E2">
            <w:pPr>
              <w:pStyle w:val="TableParagraph"/>
              <w:ind w:left="109"/>
              <w:rPr>
                <w:sz w:val="28"/>
              </w:rPr>
            </w:pPr>
            <w:r>
              <w:rPr>
                <w:sz w:val="28"/>
              </w:rPr>
              <w:t>10</w:t>
            </w:r>
          </w:p>
        </w:tc>
      </w:tr>
      <w:tr w:rsidR="00343C60">
        <w:trPr>
          <w:trHeight w:val="321"/>
        </w:trPr>
        <w:tc>
          <w:tcPr>
            <w:tcW w:w="1100" w:type="dxa"/>
          </w:tcPr>
          <w:p w:rsidR="00343C60" w:rsidRDefault="00C020E2">
            <w:pPr>
              <w:pStyle w:val="TableParagraph"/>
              <w:rPr>
                <w:sz w:val="28"/>
              </w:rPr>
            </w:pPr>
            <w:r>
              <w:rPr>
                <w:sz w:val="28"/>
              </w:rPr>
              <w:t>10.</w:t>
            </w:r>
          </w:p>
        </w:tc>
        <w:tc>
          <w:tcPr>
            <w:tcW w:w="5067" w:type="dxa"/>
          </w:tcPr>
          <w:p w:rsidR="00343C60" w:rsidRDefault="00C020E2">
            <w:pPr>
              <w:pStyle w:val="TableParagraph"/>
              <w:ind w:left="109"/>
              <w:rPr>
                <w:sz w:val="28"/>
              </w:rPr>
            </w:pPr>
            <w:r>
              <w:rPr>
                <w:sz w:val="28"/>
              </w:rPr>
              <w:t>Ingenuity</w:t>
            </w:r>
          </w:p>
        </w:tc>
        <w:tc>
          <w:tcPr>
            <w:tcW w:w="3083" w:type="dxa"/>
          </w:tcPr>
          <w:p w:rsidR="00343C60" w:rsidRDefault="00C020E2">
            <w:pPr>
              <w:pStyle w:val="TableParagraph"/>
              <w:ind w:left="109"/>
              <w:rPr>
                <w:sz w:val="28"/>
              </w:rPr>
            </w:pPr>
            <w:r>
              <w:rPr>
                <w:sz w:val="28"/>
              </w:rPr>
              <w:t>10</w:t>
            </w:r>
          </w:p>
        </w:tc>
      </w:tr>
      <w:tr w:rsidR="00343C60">
        <w:trPr>
          <w:trHeight w:val="321"/>
        </w:trPr>
        <w:tc>
          <w:tcPr>
            <w:tcW w:w="1100" w:type="dxa"/>
          </w:tcPr>
          <w:p w:rsidR="00343C60" w:rsidRDefault="00343C60">
            <w:pPr>
              <w:pStyle w:val="TableParagraph"/>
              <w:spacing w:line="240" w:lineRule="auto"/>
              <w:ind w:left="0"/>
              <w:rPr>
                <w:sz w:val="24"/>
              </w:rPr>
            </w:pPr>
          </w:p>
        </w:tc>
        <w:tc>
          <w:tcPr>
            <w:tcW w:w="5067" w:type="dxa"/>
          </w:tcPr>
          <w:p w:rsidR="00343C60" w:rsidRDefault="00C020E2">
            <w:pPr>
              <w:pStyle w:val="TableParagraph"/>
              <w:spacing w:line="302" w:lineRule="exact"/>
              <w:ind w:left="109"/>
              <w:rPr>
                <w:b/>
                <w:sz w:val="28"/>
              </w:rPr>
            </w:pPr>
            <w:r>
              <w:rPr>
                <w:b/>
                <w:sz w:val="28"/>
              </w:rPr>
              <w:t>TOTAL</w:t>
            </w:r>
          </w:p>
        </w:tc>
        <w:tc>
          <w:tcPr>
            <w:tcW w:w="3083" w:type="dxa"/>
          </w:tcPr>
          <w:p w:rsidR="00343C60" w:rsidRDefault="00C020E2">
            <w:pPr>
              <w:pStyle w:val="TableParagraph"/>
              <w:spacing w:line="302" w:lineRule="exact"/>
              <w:ind w:left="109"/>
              <w:rPr>
                <w:b/>
                <w:sz w:val="28"/>
              </w:rPr>
            </w:pPr>
            <w:r>
              <w:rPr>
                <w:b/>
                <w:sz w:val="28"/>
              </w:rPr>
              <w:t>100</w:t>
            </w:r>
          </w:p>
        </w:tc>
      </w:tr>
    </w:tbl>
    <w:p w:rsidR="00343C60" w:rsidRDefault="00343C60">
      <w:pPr>
        <w:pStyle w:val="BodyText"/>
        <w:spacing w:before="2"/>
        <w:rPr>
          <w:sz w:val="20"/>
        </w:rPr>
      </w:pPr>
    </w:p>
    <w:p w:rsidR="00343C60" w:rsidRDefault="00C020E2">
      <w:pPr>
        <w:pStyle w:val="BodyText"/>
        <w:spacing w:before="87" w:line="362" w:lineRule="auto"/>
        <w:ind w:left="595"/>
      </w:pPr>
      <w:r>
        <w:t>(iii)The decision of the judges as to the Marks allocated to any team shall be final.</w:t>
      </w:r>
    </w:p>
    <w:p w:rsidR="00343C60" w:rsidRDefault="00343C60">
      <w:pPr>
        <w:pStyle w:val="BodyText"/>
        <w:rPr>
          <w:sz w:val="30"/>
        </w:rPr>
      </w:pPr>
    </w:p>
    <w:p w:rsidR="00343C60" w:rsidRDefault="00343C60">
      <w:pPr>
        <w:pStyle w:val="BodyText"/>
        <w:spacing w:before="8"/>
        <w:rPr>
          <w:sz w:val="25"/>
        </w:rPr>
      </w:pPr>
    </w:p>
    <w:p w:rsidR="00343C60" w:rsidRDefault="00C020E2">
      <w:pPr>
        <w:pStyle w:val="Heading1"/>
        <w:numPr>
          <w:ilvl w:val="0"/>
          <w:numId w:val="11"/>
        </w:numPr>
        <w:tabs>
          <w:tab w:val="left" w:pos="941"/>
        </w:tabs>
        <w:spacing w:before="1"/>
      </w:pPr>
      <w:r>
        <w:t>Awards</w:t>
      </w:r>
    </w:p>
    <w:p w:rsidR="00343C60" w:rsidRDefault="00C020E2">
      <w:pPr>
        <w:pStyle w:val="ListParagraph"/>
        <w:numPr>
          <w:ilvl w:val="0"/>
          <w:numId w:val="8"/>
        </w:numPr>
        <w:tabs>
          <w:tab w:val="left" w:pos="1300"/>
          <w:tab w:val="left" w:pos="1301"/>
        </w:tabs>
        <w:spacing w:before="239"/>
        <w:rPr>
          <w:sz w:val="28"/>
        </w:rPr>
      </w:pPr>
      <w:r>
        <w:rPr>
          <w:sz w:val="28"/>
        </w:rPr>
        <w:t>Rs. 20,000/- Cash Prize and Trophy toWinner.</w:t>
      </w:r>
    </w:p>
    <w:p w:rsidR="00343C60" w:rsidRDefault="00C020E2">
      <w:pPr>
        <w:pStyle w:val="ListParagraph"/>
        <w:numPr>
          <w:ilvl w:val="0"/>
          <w:numId w:val="8"/>
        </w:numPr>
        <w:tabs>
          <w:tab w:val="left" w:pos="1300"/>
          <w:tab w:val="left" w:pos="1301"/>
        </w:tabs>
        <w:spacing w:before="240"/>
        <w:rPr>
          <w:sz w:val="28"/>
        </w:rPr>
      </w:pPr>
      <w:r>
        <w:rPr>
          <w:sz w:val="28"/>
        </w:rPr>
        <w:t>Rs. 10,000/- Cash Prize and Trophy to Runnerup.</w:t>
      </w:r>
    </w:p>
    <w:p w:rsidR="00343C60" w:rsidRDefault="00C020E2">
      <w:pPr>
        <w:pStyle w:val="ListParagraph"/>
        <w:numPr>
          <w:ilvl w:val="0"/>
          <w:numId w:val="8"/>
        </w:numPr>
        <w:tabs>
          <w:tab w:val="left" w:pos="1300"/>
          <w:tab w:val="left" w:pos="1301"/>
        </w:tabs>
        <w:spacing w:before="240"/>
        <w:rPr>
          <w:sz w:val="28"/>
        </w:rPr>
      </w:pPr>
      <w:r>
        <w:rPr>
          <w:sz w:val="28"/>
        </w:rPr>
        <w:t>Rs. 5000/- Cash Prize and Trophy to BestSpeaker.</w:t>
      </w:r>
    </w:p>
    <w:p w:rsidR="00343C60" w:rsidRDefault="00C020E2">
      <w:pPr>
        <w:pStyle w:val="ListParagraph"/>
        <w:numPr>
          <w:ilvl w:val="0"/>
          <w:numId w:val="8"/>
        </w:numPr>
        <w:tabs>
          <w:tab w:val="left" w:pos="1300"/>
          <w:tab w:val="left" w:pos="1301"/>
        </w:tabs>
        <w:spacing w:before="239"/>
        <w:rPr>
          <w:sz w:val="28"/>
        </w:rPr>
      </w:pPr>
      <w:r>
        <w:rPr>
          <w:sz w:val="28"/>
        </w:rPr>
        <w:t>Rs. 5000/- Cash Prize and Trophy for BestMemorial.</w:t>
      </w:r>
    </w:p>
    <w:p w:rsidR="00343C60" w:rsidRDefault="00343C60">
      <w:pPr>
        <w:pStyle w:val="BodyText"/>
        <w:rPr>
          <w:sz w:val="30"/>
        </w:rPr>
      </w:pPr>
    </w:p>
    <w:p w:rsidR="00343C60" w:rsidRDefault="00343C60">
      <w:pPr>
        <w:pStyle w:val="BodyText"/>
        <w:rPr>
          <w:sz w:val="26"/>
        </w:rPr>
      </w:pPr>
    </w:p>
    <w:p w:rsidR="00343C60" w:rsidRDefault="00C020E2">
      <w:pPr>
        <w:pStyle w:val="Heading1"/>
        <w:numPr>
          <w:ilvl w:val="0"/>
          <w:numId w:val="7"/>
        </w:numPr>
        <w:tabs>
          <w:tab w:val="left" w:pos="1300"/>
          <w:tab w:val="left" w:pos="1301"/>
        </w:tabs>
      </w:pPr>
      <w:r>
        <w:t>Miscellaneous</w:t>
      </w:r>
    </w:p>
    <w:p w:rsidR="00343C60" w:rsidRDefault="00343C60">
      <w:pPr>
        <w:pStyle w:val="BodyText"/>
        <w:spacing w:before="1"/>
        <w:rPr>
          <w:b/>
          <w:sz w:val="42"/>
        </w:rPr>
      </w:pPr>
    </w:p>
    <w:p w:rsidR="00343C60" w:rsidRDefault="00C020E2">
      <w:pPr>
        <w:pStyle w:val="ListParagraph"/>
        <w:numPr>
          <w:ilvl w:val="0"/>
          <w:numId w:val="6"/>
        </w:numPr>
        <w:tabs>
          <w:tab w:val="left" w:pos="1301"/>
        </w:tabs>
        <w:spacing w:line="360" w:lineRule="auto"/>
        <w:ind w:right="240"/>
        <w:jc w:val="both"/>
        <w:rPr>
          <w:sz w:val="28"/>
        </w:rPr>
      </w:pPr>
      <w:r>
        <w:rPr>
          <w:sz w:val="28"/>
        </w:rPr>
        <w:t xml:space="preserve">No team or any of its members or anyone connected with any team will be permitted to sit or hear the arguments in any court room in which that team </w:t>
      </w:r>
      <w:r>
        <w:rPr>
          <w:spacing w:val="-3"/>
          <w:sz w:val="28"/>
        </w:rPr>
        <w:t xml:space="preserve">is </w:t>
      </w:r>
      <w:r>
        <w:rPr>
          <w:sz w:val="28"/>
        </w:rPr>
        <w:t xml:space="preserve">not one of the contesting teams while that team </w:t>
      </w:r>
      <w:r>
        <w:rPr>
          <w:spacing w:val="-3"/>
          <w:sz w:val="28"/>
        </w:rPr>
        <w:t xml:space="preserve">is </w:t>
      </w:r>
      <w:r>
        <w:rPr>
          <w:sz w:val="28"/>
        </w:rPr>
        <w:t xml:space="preserve">competing in the competition. For the violation of </w:t>
      </w:r>
      <w:r>
        <w:rPr>
          <w:spacing w:val="2"/>
          <w:sz w:val="28"/>
        </w:rPr>
        <w:t xml:space="preserve">this </w:t>
      </w:r>
      <w:r>
        <w:rPr>
          <w:sz w:val="28"/>
        </w:rPr>
        <w:t>rule strict action may be taken against the team, even ranging to the disqualification of the team from the competition. TheOrganizers</w:t>
      </w:r>
    </w:p>
    <w:p w:rsidR="00343C60" w:rsidRDefault="00343C60">
      <w:pPr>
        <w:spacing w:line="360" w:lineRule="auto"/>
        <w:jc w:val="both"/>
        <w:rPr>
          <w:sz w:val="28"/>
        </w:rPr>
        <w:sectPr w:rsidR="00343C60">
          <w:pgSz w:w="11910" w:h="16840"/>
          <w:pgMar w:top="1300" w:right="1200" w:bottom="980" w:left="1220" w:header="709" w:footer="787" w:gutter="0"/>
          <w:cols w:space="720"/>
        </w:sectPr>
      </w:pPr>
    </w:p>
    <w:p w:rsidR="00343C60" w:rsidRDefault="00C020E2">
      <w:pPr>
        <w:pStyle w:val="BodyText"/>
        <w:spacing w:before="122" w:line="362" w:lineRule="auto"/>
        <w:ind w:left="1301" w:right="252"/>
        <w:jc w:val="both"/>
      </w:pPr>
      <w:r>
        <w:lastRenderedPageBreak/>
        <w:t>reserve the right to take appropriate action for any unethical, unprofessional and immoral conduct.</w:t>
      </w:r>
    </w:p>
    <w:p w:rsidR="00343C60" w:rsidRDefault="00C020E2">
      <w:pPr>
        <w:pStyle w:val="ListParagraph"/>
        <w:numPr>
          <w:ilvl w:val="0"/>
          <w:numId w:val="6"/>
        </w:numPr>
        <w:tabs>
          <w:tab w:val="left" w:pos="1301"/>
        </w:tabs>
        <w:spacing w:line="360" w:lineRule="auto"/>
        <w:ind w:right="246"/>
        <w:jc w:val="both"/>
        <w:rPr>
          <w:sz w:val="28"/>
        </w:rPr>
      </w:pPr>
      <w:r>
        <w:rPr>
          <w:sz w:val="28"/>
        </w:rPr>
        <w:t xml:space="preserve">If there </w:t>
      </w:r>
      <w:r>
        <w:rPr>
          <w:spacing w:val="-3"/>
          <w:sz w:val="28"/>
        </w:rPr>
        <w:t xml:space="preserve">is </w:t>
      </w:r>
      <w:r>
        <w:rPr>
          <w:sz w:val="28"/>
        </w:rPr>
        <w:t>any dispute in regard to the interpretations of the rules or with respect to any matter related to the competition which</w:t>
      </w:r>
      <w:r>
        <w:rPr>
          <w:spacing w:val="-3"/>
          <w:sz w:val="28"/>
        </w:rPr>
        <w:t xml:space="preserve">is </w:t>
      </w:r>
      <w:r>
        <w:rPr>
          <w:sz w:val="28"/>
        </w:rPr>
        <w:t>not contemplated in the rules, the decision of the Organizers shall be binding andfinal.</w:t>
      </w:r>
    </w:p>
    <w:p w:rsidR="00343C60" w:rsidRDefault="00C020E2">
      <w:pPr>
        <w:pStyle w:val="Heading1"/>
        <w:numPr>
          <w:ilvl w:val="0"/>
          <w:numId w:val="7"/>
        </w:numPr>
        <w:tabs>
          <w:tab w:val="left" w:pos="1301"/>
        </w:tabs>
        <w:spacing w:before="270"/>
        <w:jc w:val="both"/>
      </w:pPr>
      <w:r>
        <w:t>Accommodation, Food &amp;Transport-</w:t>
      </w:r>
    </w:p>
    <w:p w:rsidR="00343C60" w:rsidRDefault="00C020E2">
      <w:pPr>
        <w:pStyle w:val="ListParagraph"/>
        <w:numPr>
          <w:ilvl w:val="0"/>
          <w:numId w:val="5"/>
        </w:numPr>
        <w:tabs>
          <w:tab w:val="left" w:pos="758"/>
        </w:tabs>
        <w:spacing w:before="162" w:line="360" w:lineRule="auto"/>
        <w:ind w:right="247" w:firstLine="72"/>
        <w:jc w:val="both"/>
        <w:rPr>
          <w:sz w:val="28"/>
        </w:rPr>
      </w:pPr>
      <w:r>
        <w:rPr>
          <w:sz w:val="28"/>
        </w:rPr>
        <w:t xml:space="preserve">Accommodation to the participating teams will be provided by SOL, Raffles University, Neemrana, </w:t>
      </w:r>
      <w:r>
        <w:rPr>
          <w:spacing w:val="-3"/>
          <w:sz w:val="28"/>
        </w:rPr>
        <w:t xml:space="preserve">for </w:t>
      </w:r>
      <w:r>
        <w:rPr>
          <w:sz w:val="28"/>
        </w:rPr>
        <w:t>boys in boy’s hostel and for girls in girl’s hostel. Moreover, participants shall be abide by norms of the respective hostel during theirstay.</w:t>
      </w:r>
    </w:p>
    <w:p w:rsidR="00343C60" w:rsidRDefault="00C020E2">
      <w:pPr>
        <w:pStyle w:val="ListParagraph"/>
        <w:numPr>
          <w:ilvl w:val="0"/>
          <w:numId w:val="5"/>
        </w:numPr>
        <w:tabs>
          <w:tab w:val="left" w:pos="658"/>
        </w:tabs>
        <w:spacing w:line="362" w:lineRule="auto"/>
        <w:ind w:right="245" w:firstLine="0"/>
        <w:jc w:val="both"/>
        <w:rPr>
          <w:sz w:val="28"/>
        </w:rPr>
      </w:pPr>
      <w:r>
        <w:rPr>
          <w:sz w:val="28"/>
        </w:rPr>
        <w:t xml:space="preserve">The accommodation will be provided only to teams </w:t>
      </w:r>
      <w:r>
        <w:rPr>
          <w:spacing w:val="-3"/>
          <w:sz w:val="28"/>
        </w:rPr>
        <w:t xml:space="preserve">for </w:t>
      </w:r>
      <w:r>
        <w:rPr>
          <w:sz w:val="28"/>
        </w:rPr>
        <w:t>a maximum of 3 members.</w:t>
      </w:r>
    </w:p>
    <w:p w:rsidR="00343C60" w:rsidRDefault="00C020E2">
      <w:pPr>
        <w:pStyle w:val="ListParagraph"/>
        <w:numPr>
          <w:ilvl w:val="0"/>
          <w:numId w:val="5"/>
        </w:numPr>
        <w:tabs>
          <w:tab w:val="left" w:pos="600"/>
        </w:tabs>
        <w:spacing w:line="360" w:lineRule="auto"/>
        <w:ind w:right="237" w:firstLine="0"/>
        <w:jc w:val="both"/>
        <w:rPr>
          <w:sz w:val="28"/>
        </w:rPr>
      </w:pPr>
      <w:r>
        <w:rPr>
          <w:sz w:val="28"/>
        </w:rPr>
        <w:t xml:space="preserve">Teams that have </w:t>
      </w:r>
      <w:r>
        <w:rPr>
          <w:spacing w:val="2"/>
          <w:sz w:val="28"/>
        </w:rPr>
        <w:t xml:space="preserve">an </w:t>
      </w:r>
      <w:r>
        <w:rPr>
          <w:sz w:val="28"/>
        </w:rPr>
        <w:t>extra member, observer, if allowed with prior permission from organizers, will have to bear the cost of the expenditure (Rs</w:t>
      </w:r>
      <w:r>
        <w:rPr>
          <w:spacing w:val="2"/>
          <w:sz w:val="28"/>
        </w:rPr>
        <w:t xml:space="preserve">1500/- </w:t>
      </w:r>
      <w:r>
        <w:rPr>
          <w:sz w:val="28"/>
        </w:rPr>
        <w:t>per observer).</w:t>
      </w:r>
    </w:p>
    <w:p w:rsidR="00343C60" w:rsidRDefault="00C020E2">
      <w:pPr>
        <w:pStyle w:val="ListParagraph"/>
        <w:numPr>
          <w:ilvl w:val="0"/>
          <w:numId w:val="5"/>
        </w:numPr>
        <w:tabs>
          <w:tab w:val="left" w:pos="701"/>
        </w:tabs>
        <w:spacing w:line="360" w:lineRule="auto"/>
        <w:ind w:right="243" w:firstLine="0"/>
        <w:jc w:val="both"/>
        <w:rPr>
          <w:sz w:val="28"/>
        </w:rPr>
      </w:pPr>
      <w:r>
        <w:rPr>
          <w:sz w:val="28"/>
        </w:rPr>
        <w:t>The name and mobile number of the student volunteers in charge of transport / accommodation will also be made available after finalization. Teams should fill in their travel plan in the sheet available so as to reach by 5.30 p.m. on15-02-2020.</w:t>
      </w:r>
    </w:p>
    <w:p w:rsidR="00343C60" w:rsidRDefault="00C020E2">
      <w:pPr>
        <w:pStyle w:val="ListParagraph"/>
        <w:numPr>
          <w:ilvl w:val="0"/>
          <w:numId w:val="5"/>
        </w:numPr>
        <w:tabs>
          <w:tab w:val="left" w:pos="600"/>
        </w:tabs>
        <w:spacing w:line="360" w:lineRule="auto"/>
        <w:ind w:right="234" w:firstLine="0"/>
        <w:jc w:val="both"/>
        <w:rPr>
          <w:sz w:val="28"/>
        </w:rPr>
      </w:pPr>
      <w:r>
        <w:rPr>
          <w:sz w:val="28"/>
        </w:rPr>
        <w:t>Participants will be provided accommodation from evening of 28-02-2020 to night of 01-03-2020. However, if participants cannot leave on 01-03-2020, they will be provided accommodation by the university accordingly for additional day.</w:t>
      </w:r>
    </w:p>
    <w:p w:rsidR="00343C60" w:rsidRDefault="00C020E2">
      <w:pPr>
        <w:pStyle w:val="BodyText"/>
        <w:spacing w:line="362" w:lineRule="auto"/>
        <w:ind w:left="220" w:right="243"/>
        <w:jc w:val="both"/>
      </w:pPr>
      <w:r>
        <w:t>Participants are requested to ensure that they report at host institution i.e. Raffles University on 28-02-2020 any time afterlunch.</w:t>
      </w:r>
    </w:p>
    <w:p w:rsidR="00343C60" w:rsidRPr="00C020E2" w:rsidRDefault="00C020E2" w:rsidP="00C020E2">
      <w:pPr>
        <w:spacing w:line="357" w:lineRule="auto"/>
        <w:ind w:left="220" w:right="239"/>
        <w:jc w:val="both"/>
        <w:rPr>
          <w:i/>
          <w:sz w:val="28"/>
        </w:rPr>
        <w:sectPr w:rsidR="00343C60" w:rsidRPr="00C020E2">
          <w:pgSz w:w="11910" w:h="16840"/>
          <w:pgMar w:top="1300" w:right="1200" w:bottom="980" w:left="1220" w:header="709" w:footer="787" w:gutter="0"/>
          <w:cols w:space="720"/>
        </w:sectPr>
      </w:pPr>
      <w:r>
        <w:rPr>
          <w:sz w:val="28"/>
        </w:rPr>
        <w:t>*</w:t>
      </w:r>
      <w:r>
        <w:rPr>
          <w:i/>
          <w:sz w:val="28"/>
        </w:rPr>
        <w:t>Organizer reserve the right to change/modify any rules if required/necessary for successful completion of the event.</w:t>
      </w:r>
    </w:p>
    <w:p w:rsidR="00343C60" w:rsidRDefault="00343C60">
      <w:pPr>
        <w:spacing w:line="320" w:lineRule="exact"/>
        <w:rPr>
          <w:sz w:val="28"/>
        </w:rPr>
        <w:sectPr w:rsidR="00343C60">
          <w:pgSz w:w="11910" w:h="16840"/>
          <w:pgMar w:top="1300" w:right="1200" w:bottom="980" w:left="1220" w:header="709" w:footer="787" w:gutter="0"/>
          <w:cols w:space="720"/>
        </w:sectPr>
      </w:pPr>
    </w:p>
    <w:p w:rsidR="00343C60" w:rsidRDefault="00343C60">
      <w:pPr>
        <w:rPr>
          <w:sz w:val="25"/>
        </w:rPr>
        <w:sectPr w:rsidR="00343C60">
          <w:pgSz w:w="11910" w:h="16840"/>
          <w:pgMar w:top="1300" w:right="1200" w:bottom="980" w:left="1220" w:header="709" w:footer="787" w:gutter="0"/>
          <w:cols w:space="720"/>
        </w:sectPr>
      </w:pPr>
    </w:p>
    <w:p w:rsidR="00343C60" w:rsidRDefault="00343C60">
      <w:pPr>
        <w:pStyle w:val="BodyText"/>
        <w:rPr>
          <w:b/>
          <w:sz w:val="30"/>
        </w:rPr>
      </w:pPr>
    </w:p>
    <w:p w:rsidR="00343C60" w:rsidRDefault="00343C60">
      <w:pPr>
        <w:pStyle w:val="BodyText"/>
        <w:rPr>
          <w:b/>
          <w:sz w:val="30"/>
        </w:rPr>
      </w:pPr>
    </w:p>
    <w:p w:rsidR="00343C60" w:rsidRDefault="00343C60">
      <w:pPr>
        <w:pStyle w:val="BodyText"/>
        <w:rPr>
          <w:b/>
          <w:sz w:val="30"/>
        </w:rPr>
      </w:pPr>
    </w:p>
    <w:p w:rsidR="00343C60" w:rsidRDefault="00343C60">
      <w:pPr>
        <w:pStyle w:val="BodyText"/>
        <w:spacing w:before="3"/>
        <w:rPr>
          <w:b/>
          <w:sz w:val="43"/>
        </w:rPr>
      </w:pPr>
    </w:p>
    <w:p w:rsidR="00343C60" w:rsidRDefault="00C020E2">
      <w:pPr>
        <w:ind w:left="220"/>
        <w:rPr>
          <w:b/>
          <w:sz w:val="28"/>
        </w:rPr>
      </w:pPr>
      <w:r>
        <w:rPr>
          <w:b/>
          <w:w w:val="95"/>
          <w:sz w:val="28"/>
        </w:rPr>
        <w:t>Undertaking</w:t>
      </w:r>
    </w:p>
    <w:p w:rsidR="00343C60" w:rsidRDefault="00C020E2">
      <w:pPr>
        <w:spacing w:before="87"/>
        <w:ind w:left="152" w:right="1951"/>
        <w:jc w:val="center"/>
        <w:rPr>
          <w:b/>
          <w:sz w:val="28"/>
        </w:rPr>
      </w:pPr>
      <w:r>
        <w:br w:type="column"/>
      </w:r>
      <w:r>
        <w:rPr>
          <w:b/>
          <w:sz w:val="28"/>
          <w:u w:val="thick"/>
        </w:rPr>
        <w:lastRenderedPageBreak/>
        <w:t>Registration Form</w:t>
      </w:r>
    </w:p>
    <w:p w:rsidR="00343C60" w:rsidRDefault="00C020E2">
      <w:pPr>
        <w:tabs>
          <w:tab w:val="left" w:pos="5129"/>
        </w:tabs>
        <w:spacing w:before="159" w:line="362" w:lineRule="auto"/>
        <w:ind w:left="159" w:right="1951"/>
        <w:jc w:val="center"/>
        <w:rPr>
          <w:sz w:val="28"/>
        </w:rPr>
      </w:pPr>
      <w:r>
        <w:rPr>
          <w:b/>
          <w:sz w:val="28"/>
        </w:rPr>
        <w:t>Registration form/Approvalletter</w:t>
      </w:r>
      <w:r>
        <w:rPr>
          <w:b/>
          <w:sz w:val="28"/>
        </w:rPr>
        <w:tab/>
      </w:r>
      <w:r>
        <w:rPr>
          <w:spacing w:val="-4"/>
          <w:sz w:val="28"/>
        </w:rPr>
        <w:t xml:space="preserve">Date- </w:t>
      </w:r>
      <w:r>
        <w:rPr>
          <w:sz w:val="28"/>
        </w:rPr>
        <w:t>(Please fill in capital letters)</w:t>
      </w:r>
    </w:p>
    <w:p w:rsidR="00343C60" w:rsidRDefault="00343C60">
      <w:pPr>
        <w:spacing w:line="362" w:lineRule="auto"/>
        <w:jc w:val="center"/>
        <w:rPr>
          <w:sz w:val="28"/>
        </w:rPr>
        <w:sectPr w:rsidR="00343C60">
          <w:type w:val="continuous"/>
          <w:pgSz w:w="11910" w:h="16840"/>
          <w:pgMar w:top="1300" w:right="1200" w:bottom="980" w:left="1220" w:header="720" w:footer="720" w:gutter="0"/>
          <w:cols w:num="2" w:space="720" w:equalWidth="0">
            <w:col w:w="1741" w:space="40"/>
            <w:col w:w="7709"/>
          </w:cols>
        </w:sectPr>
      </w:pPr>
    </w:p>
    <w:p w:rsidR="00343C60" w:rsidRDefault="00C020E2">
      <w:pPr>
        <w:pStyle w:val="ListParagraph"/>
        <w:numPr>
          <w:ilvl w:val="0"/>
          <w:numId w:val="4"/>
        </w:numPr>
        <w:tabs>
          <w:tab w:val="left" w:pos="509"/>
        </w:tabs>
        <w:spacing w:before="163" w:line="362" w:lineRule="auto"/>
        <w:ind w:right="251" w:firstLine="0"/>
        <w:jc w:val="both"/>
        <w:rPr>
          <w:sz w:val="28"/>
        </w:rPr>
      </w:pPr>
      <w:r>
        <w:rPr>
          <w:sz w:val="28"/>
        </w:rPr>
        <w:lastRenderedPageBreak/>
        <w:t>We hereby state that our participation complies with the rules and regulations of thecompetition.</w:t>
      </w:r>
    </w:p>
    <w:p w:rsidR="00343C60" w:rsidRDefault="00C020E2">
      <w:pPr>
        <w:pStyle w:val="ListParagraph"/>
        <w:numPr>
          <w:ilvl w:val="0"/>
          <w:numId w:val="4"/>
        </w:numPr>
        <w:tabs>
          <w:tab w:val="left" w:pos="542"/>
        </w:tabs>
        <w:spacing w:line="360" w:lineRule="auto"/>
        <w:ind w:right="235" w:firstLine="0"/>
        <w:jc w:val="both"/>
        <w:rPr>
          <w:sz w:val="28"/>
        </w:rPr>
      </w:pPr>
      <w:r>
        <w:rPr>
          <w:sz w:val="28"/>
        </w:rPr>
        <w:t xml:space="preserve">We certify that the materials submitted/to be submitted are prepared by </w:t>
      </w:r>
      <w:r>
        <w:rPr>
          <w:spacing w:val="-3"/>
          <w:sz w:val="28"/>
        </w:rPr>
        <w:t xml:space="preserve">us </w:t>
      </w:r>
      <w:r>
        <w:rPr>
          <w:sz w:val="28"/>
        </w:rPr>
        <w:t>and agree to indemnify the organizers, School of Law, Raffles University, Neemrana</w:t>
      </w:r>
      <w:r>
        <w:rPr>
          <w:spacing w:val="-3"/>
          <w:sz w:val="28"/>
        </w:rPr>
        <w:t xml:space="preserve">for </w:t>
      </w:r>
      <w:r>
        <w:rPr>
          <w:sz w:val="28"/>
        </w:rPr>
        <w:t>any claim or dispute arising out of the further use and exhibition of thesematerials.</w:t>
      </w:r>
    </w:p>
    <w:p w:rsidR="00343C60" w:rsidRDefault="00C020E2">
      <w:pPr>
        <w:pStyle w:val="BodyText"/>
        <w:ind w:left="220"/>
        <w:jc w:val="both"/>
      </w:pPr>
      <w:r>
        <w:t>(All particulars must be given)</w:t>
      </w:r>
    </w:p>
    <w:p w:rsidR="00343C60" w:rsidRDefault="00C020E2">
      <w:pPr>
        <w:pStyle w:val="Heading1"/>
        <w:spacing w:before="155"/>
        <w:jc w:val="both"/>
      </w:pPr>
      <w:r>
        <w:t>Name &amp; Address of the participating Institution:</w:t>
      </w:r>
    </w:p>
    <w:p w:rsidR="00343C60" w:rsidRDefault="00343C60">
      <w:pPr>
        <w:pStyle w:val="BodyText"/>
        <w:rPr>
          <w:b/>
          <w:sz w:val="30"/>
        </w:rPr>
      </w:pPr>
    </w:p>
    <w:p w:rsidR="00343C60" w:rsidRDefault="00343C60">
      <w:pPr>
        <w:pStyle w:val="BodyText"/>
        <w:rPr>
          <w:b/>
          <w:sz w:val="30"/>
        </w:rPr>
      </w:pPr>
    </w:p>
    <w:p w:rsidR="00343C60" w:rsidRDefault="00343C60">
      <w:pPr>
        <w:pStyle w:val="BodyText"/>
        <w:rPr>
          <w:b/>
          <w:sz w:val="38"/>
        </w:rPr>
      </w:pPr>
    </w:p>
    <w:p w:rsidR="00343C60" w:rsidRDefault="00C020E2">
      <w:pPr>
        <w:tabs>
          <w:tab w:val="left" w:pos="6021"/>
        </w:tabs>
        <w:ind w:left="220"/>
        <w:rPr>
          <w:b/>
          <w:sz w:val="28"/>
        </w:rPr>
      </w:pPr>
      <w:r>
        <w:rPr>
          <w:b/>
          <w:sz w:val="28"/>
        </w:rPr>
        <w:t>NotificationEmail:</w:t>
      </w:r>
      <w:r>
        <w:rPr>
          <w:b/>
          <w:sz w:val="28"/>
        </w:rPr>
        <w:tab/>
        <w:t>Regd. Mobile#:</w:t>
      </w:r>
    </w:p>
    <w:p w:rsidR="00343C60" w:rsidRDefault="00343C60">
      <w:pPr>
        <w:pStyle w:val="BodyText"/>
        <w:spacing w:before="5"/>
        <w:rPr>
          <w:b/>
          <w:sz w:val="1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20"/>
        <w:gridCol w:w="1200"/>
        <w:gridCol w:w="1296"/>
        <w:gridCol w:w="1858"/>
        <w:gridCol w:w="1973"/>
      </w:tblGrid>
      <w:tr w:rsidR="00343C60">
        <w:trPr>
          <w:trHeight w:val="748"/>
        </w:trPr>
        <w:tc>
          <w:tcPr>
            <w:tcW w:w="2920" w:type="dxa"/>
          </w:tcPr>
          <w:p w:rsidR="00343C60" w:rsidRDefault="00C020E2">
            <w:pPr>
              <w:pStyle w:val="TableParagraph"/>
              <w:spacing w:before="1" w:line="240" w:lineRule="auto"/>
              <w:rPr>
                <w:b/>
                <w:sz w:val="23"/>
              </w:rPr>
            </w:pPr>
            <w:r>
              <w:rPr>
                <w:b/>
                <w:sz w:val="23"/>
              </w:rPr>
              <w:t>Name of the participant</w:t>
            </w:r>
          </w:p>
        </w:tc>
        <w:tc>
          <w:tcPr>
            <w:tcW w:w="1200" w:type="dxa"/>
          </w:tcPr>
          <w:p w:rsidR="00343C60" w:rsidRDefault="00C020E2">
            <w:pPr>
              <w:pStyle w:val="TableParagraph"/>
              <w:spacing w:before="1" w:line="240" w:lineRule="auto"/>
              <w:rPr>
                <w:b/>
                <w:sz w:val="23"/>
              </w:rPr>
            </w:pPr>
            <w:r>
              <w:rPr>
                <w:b/>
                <w:sz w:val="23"/>
              </w:rPr>
              <w:t>Gender</w:t>
            </w:r>
          </w:p>
        </w:tc>
        <w:tc>
          <w:tcPr>
            <w:tcW w:w="1296" w:type="dxa"/>
          </w:tcPr>
          <w:p w:rsidR="00343C60" w:rsidRDefault="00C020E2">
            <w:pPr>
              <w:pStyle w:val="TableParagraph"/>
              <w:spacing w:before="1" w:line="240" w:lineRule="auto"/>
              <w:rPr>
                <w:b/>
                <w:sz w:val="23"/>
              </w:rPr>
            </w:pPr>
            <w:r>
              <w:rPr>
                <w:b/>
                <w:sz w:val="23"/>
              </w:rPr>
              <w:t>Course</w:t>
            </w:r>
          </w:p>
        </w:tc>
        <w:tc>
          <w:tcPr>
            <w:tcW w:w="1858" w:type="dxa"/>
          </w:tcPr>
          <w:p w:rsidR="00343C60" w:rsidRDefault="00C020E2">
            <w:pPr>
              <w:pStyle w:val="TableParagraph"/>
              <w:spacing w:before="1" w:line="240" w:lineRule="auto"/>
              <w:ind w:left="106"/>
              <w:rPr>
                <w:b/>
                <w:sz w:val="23"/>
              </w:rPr>
            </w:pPr>
            <w:r>
              <w:rPr>
                <w:b/>
                <w:sz w:val="23"/>
              </w:rPr>
              <w:t>Year / Semester</w:t>
            </w:r>
          </w:p>
        </w:tc>
        <w:tc>
          <w:tcPr>
            <w:tcW w:w="1973" w:type="dxa"/>
          </w:tcPr>
          <w:p w:rsidR="00343C60" w:rsidRDefault="00C020E2">
            <w:pPr>
              <w:pStyle w:val="TableParagraph"/>
              <w:spacing w:before="1" w:line="240" w:lineRule="auto"/>
              <w:ind w:left="111"/>
              <w:rPr>
                <w:b/>
                <w:sz w:val="23"/>
              </w:rPr>
            </w:pPr>
            <w:r>
              <w:rPr>
                <w:b/>
                <w:sz w:val="23"/>
              </w:rPr>
              <w:t>Signature</w:t>
            </w:r>
          </w:p>
        </w:tc>
      </w:tr>
      <w:tr w:rsidR="00343C60">
        <w:trPr>
          <w:trHeight w:val="647"/>
        </w:trPr>
        <w:tc>
          <w:tcPr>
            <w:tcW w:w="2920" w:type="dxa"/>
          </w:tcPr>
          <w:p w:rsidR="00343C60" w:rsidRDefault="00343C60">
            <w:pPr>
              <w:pStyle w:val="TableParagraph"/>
              <w:spacing w:line="240" w:lineRule="auto"/>
              <w:ind w:left="0"/>
              <w:rPr>
                <w:sz w:val="26"/>
              </w:rPr>
            </w:pPr>
          </w:p>
        </w:tc>
        <w:tc>
          <w:tcPr>
            <w:tcW w:w="1200" w:type="dxa"/>
          </w:tcPr>
          <w:p w:rsidR="00343C60" w:rsidRDefault="00343C60">
            <w:pPr>
              <w:pStyle w:val="TableParagraph"/>
              <w:spacing w:line="240" w:lineRule="auto"/>
              <w:ind w:left="0"/>
              <w:rPr>
                <w:sz w:val="26"/>
              </w:rPr>
            </w:pPr>
          </w:p>
        </w:tc>
        <w:tc>
          <w:tcPr>
            <w:tcW w:w="1296" w:type="dxa"/>
          </w:tcPr>
          <w:p w:rsidR="00343C60" w:rsidRDefault="00343C60">
            <w:pPr>
              <w:pStyle w:val="TableParagraph"/>
              <w:spacing w:line="240" w:lineRule="auto"/>
              <w:ind w:left="0"/>
              <w:rPr>
                <w:sz w:val="26"/>
              </w:rPr>
            </w:pPr>
          </w:p>
        </w:tc>
        <w:tc>
          <w:tcPr>
            <w:tcW w:w="1858" w:type="dxa"/>
          </w:tcPr>
          <w:p w:rsidR="00343C60" w:rsidRDefault="00343C60">
            <w:pPr>
              <w:pStyle w:val="TableParagraph"/>
              <w:spacing w:line="240" w:lineRule="auto"/>
              <w:ind w:left="0"/>
              <w:rPr>
                <w:sz w:val="26"/>
              </w:rPr>
            </w:pPr>
          </w:p>
        </w:tc>
        <w:tc>
          <w:tcPr>
            <w:tcW w:w="1973" w:type="dxa"/>
          </w:tcPr>
          <w:p w:rsidR="00343C60" w:rsidRDefault="00343C60">
            <w:pPr>
              <w:pStyle w:val="TableParagraph"/>
              <w:spacing w:line="240" w:lineRule="auto"/>
              <w:ind w:left="0"/>
              <w:rPr>
                <w:sz w:val="26"/>
              </w:rPr>
            </w:pPr>
          </w:p>
        </w:tc>
      </w:tr>
      <w:tr w:rsidR="00343C60">
        <w:trPr>
          <w:trHeight w:val="638"/>
        </w:trPr>
        <w:tc>
          <w:tcPr>
            <w:tcW w:w="2920" w:type="dxa"/>
          </w:tcPr>
          <w:p w:rsidR="00343C60" w:rsidRDefault="00343C60">
            <w:pPr>
              <w:pStyle w:val="TableParagraph"/>
              <w:spacing w:line="240" w:lineRule="auto"/>
              <w:ind w:left="0"/>
              <w:rPr>
                <w:sz w:val="26"/>
              </w:rPr>
            </w:pPr>
          </w:p>
        </w:tc>
        <w:tc>
          <w:tcPr>
            <w:tcW w:w="1200" w:type="dxa"/>
          </w:tcPr>
          <w:p w:rsidR="00343C60" w:rsidRDefault="00343C60">
            <w:pPr>
              <w:pStyle w:val="TableParagraph"/>
              <w:spacing w:line="240" w:lineRule="auto"/>
              <w:ind w:left="0"/>
              <w:rPr>
                <w:sz w:val="26"/>
              </w:rPr>
            </w:pPr>
          </w:p>
        </w:tc>
        <w:tc>
          <w:tcPr>
            <w:tcW w:w="1296" w:type="dxa"/>
          </w:tcPr>
          <w:p w:rsidR="00343C60" w:rsidRDefault="00343C60">
            <w:pPr>
              <w:pStyle w:val="TableParagraph"/>
              <w:spacing w:line="240" w:lineRule="auto"/>
              <w:ind w:left="0"/>
              <w:rPr>
                <w:sz w:val="26"/>
              </w:rPr>
            </w:pPr>
          </w:p>
        </w:tc>
        <w:tc>
          <w:tcPr>
            <w:tcW w:w="1858" w:type="dxa"/>
          </w:tcPr>
          <w:p w:rsidR="00343C60" w:rsidRDefault="00343C60">
            <w:pPr>
              <w:pStyle w:val="TableParagraph"/>
              <w:spacing w:line="240" w:lineRule="auto"/>
              <w:ind w:left="0"/>
              <w:rPr>
                <w:sz w:val="26"/>
              </w:rPr>
            </w:pPr>
          </w:p>
        </w:tc>
        <w:tc>
          <w:tcPr>
            <w:tcW w:w="1973" w:type="dxa"/>
          </w:tcPr>
          <w:p w:rsidR="00343C60" w:rsidRDefault="00343C60">
            <w:pPr>
              <w:pStyle w:val="TableParagraph"/>
              <w:spacing w:line="240" w:lineRule="auto"/>
              <w:ind w:left="0"/>
              <w:rPr>
                <w:sz w:val="26"/>
              </w:rPr>
            </w:pPr>
          </w:p>
        </w:tc>
      </w:tr>
      <w:tr w:rsidR="00343C60">
        <w:trPr>
          <w:trHeight w:val="628"/>
        </w:trPr>
        <w:tc>
          <w:tcPr>
            <w:tcW w:w="2920" w:type="dxa"/>
          </w:tcPr>
          <w:p w:rsidR="00343C60" w:rsidRDefault="00343C60">
            <w:pPr>
              <w:pStyle w:val="TableParagraph"/>
              <w:spacing w:line="240" w:lineRule="auto"/>
              <w:ind w:left="0"/>
              <w:rPr>
                <w:sz w:val="26"/>
              </w:rPr>
            </w:pPr>
          </w:p>
        </w:tc>
        <w:tc>
          <w:tcPr>
            <w:tcW w:w="1200" w:type="dxa"/>
          </w:tcPr>
          <w:p w:rsidR="00343C60" w:rsidRDefault="00343C60">
            <w:pPr>
              <w:pStyle w:val="TableParagraph"/>
              <w:spacing w:line="240" w:lineRule="auto"/>
              <w:ind w:left="0"/>
              <w:rPr>
                <w:sz w:val="26"/>
              </w:rPr>
            </w:pPr>
          </w:p>
        </w:tc>
        <w:tc>
          <w:tcPr>
            <w:tcW w:w="1296" w:type="dxa"/>
          </w:tcPr>
          <w:p w:rsidR="00343C60" w:rsidRDefault="00343C60">
            <w:pPr>
              <w:pStyle w:val="TableParagraph"/>
              <w:spacing w:line="240" w:lineRule="auto"/>
              <w:ind w:left="0"/>
              <w:rPr>
                <w:sz w:val="26"/>
              </w:rPr>
            </w:pPr>
          </w:p>
        </w:tc>
        <w:tc>
          <w:tcPr>
            <w:tcW w:w="1858" w:type="dxa"/>
          </w:tcPr>
          <w:p w:rsidR="00343C60" w:rsidRDefault="00343C60">
            <w:pPr>
              <w:pStyle w:val="TableParagraph"/>
              <w:spacing w:line="240" w:lineRule="auto"/>
              <w:ind w:left="0"/>
              <w:rPr>
                <w:sz w:val="26"/>
              </w:rPr>
            </w:pPr>
          </w:p>
        </w:tc>
        <w:tc>
          <w:tcPr>
            <w:tcW w:w="1973" w:type="dxa"/>
          </w:tcPr>
          <w:p w:rsidR="00343C60" w:rsidRDefault="00343C60">
            <w:pPr>
              <w:pStyle w:val="TableParagraph"/>
              <w:spacing w:line="240" w:lineRule="auto"/>
              <w:ind w:left="0"/>
              <w:rPr>
                <w:sz w:val="26"/>
              </w:rPr>
            </w:pPr>
          </w:p>
        </w:tc>
      </w:tr>
    </w:tbl>
    <w:p w:rsidR="00343C60" w:rsidRDefault="00343C60">
      <w:pPr>
        <w:rPr>
          <w:sz w:val="26"/>
        </w:rPr>
        <w:sectPr w:rsidR="00343C60">
          <w:type w:val="continuous"/>
          <w:pgSz w:w="11910" w:h="16840"/>
          <w:pgMar w:top="1300" w:right="1200" w:bottom="980" w:left="1220" w:header="720" w:footer="720" w:gutter="0"/>
          <w:cols w:space="720"/>
        </w:sectPr>
      </w:pPr>
    </w:p>
    <w:p w:rsidR="00343C60" w:rsidRDefault="00343C60">
      <w:pPr>
        <w:pStyle w:val="BodyText"/>
        <w:rPr>
          <w:b/>
          <w:sz w:val="20"/>
        </w:rPr>
      </w:pPr>
    </w:p>
    <w:p w:rsidR="00343C60" w:rsidRDefault="00343C60">
      <w:pPr>
        <w:pStyle w:val="BodyText"/>
        <w:spacing w:before="2"/>
        <w:rPr>
          <w:b/>
          <w:sz w:val="25"/>
        </w:rPr>
      </w:pPr>
    </w:p>
    <w:p w:rsidR="00343C60" w:rsidRDefault="00D47FCE">
      <w:pPr>
        <w:pStyle w:val="BodyText"/>
        <w:spacing w:before="87"/>
        <w:ind w:left="2755"/>
      </w:pPr>
      <w:r>
        <w:pict>
          <v:shapetype id="_x0000_t202" coordsize="21600,21600" o:spt="202" path="m,l,21600r21600,l21600,xe">
            <v:stroke joinstyle="miter"/>
            <v:path gradientshapeok="t" o:connecttype="rect"/>
          </v:shapetype>
          <v:shape id="_x0000_s1085" type="#_x0000_t202" style="position:absolute;left:0;text-align:left;margin-left:72.65pt;margin-top:-25.45pt;width:102.9pt;height:102.75pt;z-index:251662336;mso-position-horizontal-relative:page" filled="f">
            <v:textbox inset="0,0,0,0">
              <w:txbxContent>
                <w:p w:rsidR="00343C60" w:rsidRDefault="00C020E2">
                  <w:pPr>
                    <w:spacing w:before="70"/>
                    <w:ind w:left="143" w:right="160"/>
                    <w:rPr>
                      <w:sz w:val="24"/>
                    </w:rPr>
                  </w:pPr>
                  <w:r>
                    <w:rPr>
                      <w:sz w:val="24"/>
                    </w:rPr>
                    <w:t>Affix passport photo of Speaker 1</w:t>
                  </w:r>
                </w:p>
                <w:p w:rsidR="00343C60" w:rsidRDefault="00343C60">
                  <w:pPr>
                    <w:pStyle w:val="BodyText"/>
                    <w:rPr>
                      <w:b/>
                      <w:sz w:val="24"/>
                    </w:rPr>
                  </w:pPr>
                </w:p>
                <w:p w:rsidR="00343C60" w:rsidRDefault="00C020E2">
                  <w:pPr>
                    <w:spacing w:line="242" w:lineRule="auto"/>
                    <w:ind w:left="143" w:right="160"/>
                    <w:rPr>
                      <w:sz w:val="24"/>
                    </w:rPr>
                  </w:pPr>
                  <w:r>
                    <w:rPr>
                      <w:sz w:val="24"/>
                    </w:rPr>
                    <w:t>Cross signed by participant</w:t>
                  </w:r>
                </w:p>
              </w:txbxContent>
            </v:textbox>
            <w10:wrap anchorx="page"/>
          </v:shape>
        </w:pict>
      </w:r>
      <w:r w:rsidR="00C020E2">
        <w:t>E-mail ID ofParticipant-</w:t>
      </w: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spacing w:before="1"/>
        <w:rPr>
          <w:sz w:val="32"/>
        </w:rPr>
      </w:pPr>
    </w:p>
    <w:p w:rsidR="00343C60" w:rsidRDefault="00D47FCE">
      <w:pPr>
        <w:pStyle w:val="BodyText"/>
        <w:ind w:left="2785"/>
      </w:pPr>
      <w:r>
        <w:pict>
          <v:shape id="_x0000_s1084" type="#_x0000_t202" style="position:absolute;left:0;text-align:left;margin-left:72.65pt;margin-top:-13.9pt;width:103.6pt;height:103.25pt;z-index:251661312;mso-position-horizontal-relative:page" filled="f">
            <v:textbox inset="0,0,0,0">
              <w:txbxContent>
                <w:p w:rsidR="00343C60" w:rsidRDefault="00C020E2">
                  <w:pPr>
                    <w:spacing w:before="75" w:line="237" w:lineRule="auto"/>
                    <w:ind w:left="143" w:right="174"/>
                    <w:rPr>
                      <w:sz w:val="24"/>
                    </w:rPr>
                  </w:pPr>
                  <w:r>
                    <w:rPr>
                      <w:sz w:val="24"/>
                    </w:rPr>
                    <w:t>Affix passport photo of Speaker 2</w:t>
                  </w:r>
                </w:p>
                <w:p w:rsidR="00343C60" w:rsidRDefault="00343C60">
                  <w:pPr>
                    <w:pStyle w:val="BodyText"/>
                    <w:spacing w:before="1"/>
                    <w:rPr>
                      <w:b/>
                      <w:sz w:val="24"/>
                    </w:rPr>
                  </w:pPr>
                </w:p>
                <w:p w:rsidR="00343C60" w:rsidRDefault="00C020E2">
                  <w:pPr>
                    <w:spacing w:line="242" w:lineRule="auto"/>
                    <w:ind w:left="143" w:right="174"/>
                    <w:rPr>
                      <w:sz w:val="24"/>
                    </w:rPr>
                  </w:pPr>
                  <w:r>
                    <w:rPr>
                      <w:sz w:val="24"/>
                    </w:rPr>
                    <w:t>Cross signed by participant</w:t>
                  </w:r>
                </w:p>
              </w:txbxContent>
            </v:textbox>
            <w10:wrap anchorx="page"/>
          </v:shape>
        </w:pict>
      </w:r>
      <w:r w:rsidR="00C020E2">
        <w:t>E-mail ID ofParticipant-</w:t>
      </w: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spacing w:before="11"/>
        <w:rPr>
          <w:sz w:val="25"/>
        </w:rPr>
      </w:pPr>
    </w:p>
    <w:p w:rsidR="00343C60" w:rsidRDefault="00D47FCE">
      <w:pPr>
        <w:pStyle w:val="BodyText"/>
        <w:ind w:left="2934"/>
      </w:pPr>
      <w:r>
        <w:pict>
          <v:shape id="_x0000_s1083" type="#_x0000_t202" style="position:absolute;left:0;text-align:left;margin-left:72.65pt;margin-top:-35.55pt;width:103.6pt;height:102pt;z-index:251660288;mso-position-horizontal-relative:page" filled="f">
            <v:textbox inset="0,0,0,0">
              <w:txbxContent>
                <w:p w:rsidR="00343C60" w:rsidRDefault="00C020E2">
                  <w:pPr>
                    <w:spacing w:before="69"/>
                    <w:ind w:left="143" w:right="174"/>
                    <w:rPr>
                      <w:sz w:val="24"/>
                    </w:rPr>
                  </w:pPr>
                  <w:r>
                    <w:rPr>
                      <w:sz w:val="24"/>
                    </w:rPr>
                    <w:t xml:space="preserve">Affix </w:t>
                  </w:r>
                  <w:r>
                    <w:rPr>
                      <w:spacing w:val="-3"/>
                      <w:sz w:val="24"/>
                    </w:rPr>
                    <w:t xml:space="preserve">passport </w:t>
                  </w:r>
                  <w:r>
                    <w:rPr>
                      <w:sz w:val="24"/>
                    </w:rPr>
                    <w:t>photo of Researcher</w:t>
                  </w:r>
                </w:p>
                <w:p w:rsidR="00343C60" w:rsidRDefault="00343C60">
                  <w:pPr>
                    <w:pStyle w:val="BodyText"/>
                    <w:rPr>
                      <w:b/>
                      <w:sz w:val="24"/>
                    </w:rPr>
                  </w:pPr>
                </w:p>
                <w:p w:rsidR="00343C60" w:rsidRDefault="00C020E2">
                  <w:pPr>
                    <w:spacing w:line="242" w:lineRule="auto"/>
                    <w:ind w:left="143" w:right="374"/>
                    <w:rPr>
                      <w:sz w:val="24"/>
                    </w:rPr>
                  </w:pPr>
                  <w:r>
                    <w:rPr>
                      <w:sz w:val="24"/>
                    </w:rPr>
                    <w:t xml:space="preserve">Cross signed </w:t>
                  </w:r>
                  <w:r>
                    <w:rPr>
                      <w:spacing w:val="-7"/>
                      <w:sz w:val="24"/>
                    </w:rPr>
                    <w:t xml:space="preserve">by </w:t>
                  </w:r>
                  <w:r>
                    <w:rPr>
                      <w:sz w:val="24"/>
                    </w:rPr>
                    <w:t>participant</w:t>
                  </w:r>
                </w:p>
              </w:txbxContent>
            </v:textbox>
            <w10:wrap anchorx="page"/>
          </v:shape>
        </w:pict>
      </w:r>
      <w:r w:rsidR="00C020E2">
        <w:t>E-mail ID of Participant-</w:t>
      </w: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rPr>
          <w:sz w:val="30"/>
        </w:rPr>
      </w:pPr>
    </w:p>
    <w:p w:rsidR="00343C60" w:rsidRDefault="00343C60">
      <w:pPr>
        <w:pStyle w:val="BodyText"/>
        <w:spacing w:before="11"/>
        <w:rPr>
          <w:sz w:val="25"/>
        </w:rPr>
      </w:pPr>
    </w:p>
    <w:p w:rsidR="00343C60" w:rsidRDefault="00C020E2">
      <w:pPr>
        <w:pStyle w:val="Heading1"/>
        <w:ind w:firstLine="3500"/>
      </w:pPr>
      <w:r>
        <w:t>Seal &amp; signature of the Head of the Institution</w:t>
      </w:r>
    </w:p>
    <w:p w:rsidR="00343C60" w:rsidRDefault="00343C60">
      <w:pPr>
        <w:pStyle w:val="BodyText"/>
        <w:rPr>
          <w:b/>
          <w:sz w:val="30"/>
        </w:rPr>
      </w:pPr>
    </w:p>
    <w:p w:rsidR="00343C60" w:rsidRDefault="00C020E2">
      <w:pPr>
        <w:spacing w:before="234" w:line="360" w:lineRule="auto"/>
        <w:ind w:left="220"/>
        <w:rPr>
          <w:b/>
          <w:sz w:val="24"/>
        </w:rPr>
      </w:pPr>
      <w:r>
        <w:rPr>
          <w:b/>
          <w:sz w:val="24"/>
          <w:u w:val="thick"/>
        </w:rPr>
        <w:t>Duly filled hard copy of the form shall reach to SOL, Raffles University on or before 11February 2020.</w:t>
      </w:r>
    </w:p>
    <w:p w:rsidR="00343C60" w:rsidRDefault="00343C60">
      <w:pPr>
        <w:spacing w:line="360" w:lineRule="auto"/>
        <w:rPr>
          <w:sz w:val="24"/>
        </w:rPr>
        <w:sectPr w:rsidR="00343C60">
          <w:pgSz w:w="11910" w:h="16840"/>
          <w:pgMar w:top="1300" w:right="1200" w:bottom="980" w:left="1220" w:header="709" w:footer="787" w:gutter="0"/>
          <w:cols w:space="720"/>
        </w:sectPr>
      </w:pPr>
    </w:p>
    <w:p w:rsidR="00343C60" w:rsidRDefault="00343C60">
      <w:pPr>
        <w:pStyle w:val="BodyText"/>
        <w:rPr>
          <w:b/>
          <w:sz w:val="20"/>
        </w:rPr>
      </w:pPr>
    </w:p>
    <w:p w:rsidR="00343C60" w:rsidRDefault="00343C60">
      <w:pPr>
        <w:pStyle w:val="BodyText"/>
        <w:rPr>
          <w:b/>
          <w:sz w:val="20"/>
        </w:rPr>
      </w:pPr>
    </w:p>
    <w:p w:rsidR="00343C60" w:rsidRDefault="00343C60">
      <w:pPr>
        <w:pStyle w:val="BodyText"/>
        <w:rPr>
          <w:b/>
          <w:sz w:val="20"/>
        </w:rPr>
      </w:pPr>
    </w:p>
    <w:p w:rsidR="00343C60" w:rsidRDefault="00343C60">
      <w:pPr>
        <w:pStyle w:val="BodyText"/>
        <w:rPr>
          <w:b/>
          <w:sz w:val="27"/>
        </w:rPr>
      </w:pPr>
    </w:p>
    <w:p w:rsidR="00343C60" w:rsidRDefault="00C020E2">
      <w:pPr>
        <w:pStyle w:val="Heading1"/>
        <w:spacing w:before="87"/>
        <w:ind w:left="578" w:right="595"/>
        <w:jc w:val="center"/>
      </w:pPr>
      <w:r>
        <w:t>Travel Plan</w:t>
      </w:r>
    </w:p>
    <w:p w:rsidR="00343C60" w:rsidRDefault="00343C60">
      <w:pPr>
        <w:pStyle w:val="BodyText"/>
        <w:rPr>
          <w:b/>
          <w:sz w:val="20"/>
        </w:rPr>
      </w:pPr>
    </w:p>
    <w:p w:rsidR="00343C60" w:rsidRDefault="00C020E2">
      <w:pPr>
        <w:pStyle w:val="ListParagraph"/>
        <w:numPr>
          <w:ilvl w:val="0"/>
          <w:numId w:val="3"/>
        </w:numPr>
        <w:tabs>
          <w:tab w:val="left" w:pos="504"/>
        </w:tabs>
        <w:spacing w:before="206"/>
        <w:ind w:hanging="284"/>
        <w:rPr>
          <w:sz w:val="28"/>
        </w:rPr>
      </w:pPr>
      <w:r>
        <w:rPr>
          <w:sz w:val="28"/>
        </w:rPr>
        <w:t>Name of Institution-</w:t>
      </w:r>
    </w:p>
    <w:p w:rsidR="00343C60" w:rsidRDefault="00343C60">
      <w:pPr>
        <w:pStyle w:val="BodyText"/>
        <w:rPr>
          <w:sz w:val="30"/>
        </w:rPr>
      </w:pPr>
    </w:p>
    <w:p w:rsidR="00343C60" w:rsidRDefault="00C020E2">
      <w:pPr>
        <w:pStyle w:val="ListParagraph"/>
        <w:numPr>
          <w:ilvl w:val="0"/>
          <w:numId w:val="3"/>
        </w:numPr>
        <w:tabs>
          <w:tab w:val="left" w:pos="504"/>
        </w:tabs>
        <w:spacing w:before="1"/>
        <w:ind w:hanging="284"/>
        <w:rPr>
          <w:sz w:val="28"/>
        </w:rPr>
      </w:pPr>
      <w:r>
        <w:rPr>
          <w:sz w:val="28"/>
        </w:rPr>
        <w:t>Arrival Details-</w:t>
      </w:r>
    </w:p>
    <w:p w:rsidR="00343C60" w:rsidRDefault="00343C60">
      <w:pPr>
        <w:pStyle w:val="BodyText"/>
        <w:rPr>
          <w:sz w:val="30"/>
        </w:rPr>
      </w:pPr>
    </w:p>
    <w:p w:rsidR="00343C60" w:rsidRDefault="00C020E2">
      <w:pPr>
        <w:pStyle w:val="ListParagraph"/>
        <w:numPr>
          <w:ilvl w:val="1"/>
          <w:numId w:val="3"/>
        </w:numPr>
        <w:tabs>
          <w:tab w:val="left" w:pos="489"/>
          <w:tab w:val="left" w:pos="7807"/>
        </w:tabs>
        <w:rPr>
          <w:sz w:val="28"/>
        </w:rPr>
      </w:pPr>
      <w:r>
        <w:rPr>
          <w:sz w:val="28"/>
        </w:rPr>
        <w:t>Mode of Arrival: Train / Air /Bus</w:t>
      </w:r>
      <w:r>
        <w:rPr>
          <w:sz w:val="28"/>
          <w:u w:val="single"/>
        </w:rPr>
        <w:tab/>
      </w:r>
    </w:p>
    <w:p w:rsidR="00343C60" w:rsidRDefault="00343C60">
      <w:pPr>
        <w:pStyle w:val="BodyText"/>
        <w:spacing w:before="10"/>
        <w:rPr>
          <w:sz w:val="22"/>
        </w:rPr>
      </w:pPr>
    </w:p>
    <w:p w:rsidR="00343C60" w:rsidRDefault="00C020E2">
      <w:pPr>
        <w:pStyle w:val="ListParagraph"/>
        <w:numPr>
          <w:ilvl w:val="1"/>
          <w:numId w:val="3"/>
        </w:numPr>
        <w:tabs>
          <w:tab w:val="left" w:pos="504"/>
          <w:tab w:val="left" w:pos="8416"/>
        </w:tabs>
        <w:spacing w:before="87"/>
        <w:ind w:left="503" w:hanging="284"/>
        <w:rPr>
          <w:sz w:val="28"/>
        </w:rPr>
      </w:pPr>
      <w:r>
        <w:rPr>
          <w:sz w:val="28"/>
        </w:rPr>
        <w:t>Train No./Bus No./FlightNo.</w:t>
      </w:r>
      <w:r>
        <w:rPr>
          <w:sz w:val="28"/>
          <w:u w:val="single"/>
        </w:rPr>
        <w:tab/>
      </w:r>
    </w:p>
    <w:p w:rsidR="00343C60" w:rsidRDefault="00343C60">
      <w:pPr>
        <w:pStyle w:val="BodyText"/>
        <w:spacing w:before="6"/>
        <w:rPr>
          <w:sz w:val="22"/>
        </w:rPr>
      </w:pPr>
    </w:p>
    <w:p w:rsidR="00343C60" w:rsidRDefault="00C020E2">
      <w:pPr>
        <w:pStyle w:val="ListParagraph"/>
        <w:numPr>
          <w:ilvl w:val="1"/>
          <w:numId w:val="3"/>
        </w:numPr>
        <w:tabs>
          <w:tab w:val="left" w:pos="489"/>
          <w:tab w:val="left" w:pos="8607"/>
        </w:tabs>
        <w:spacing w:before="87"/>
        <w:rPr>
          <w:sz w:val="28"/>
        </w:rPr>
      </w:pPr>
      <w:r>
        <w:rPr>
          <w:sz w:val="28"/>
        </w:rPr>
        <w:t>Estimated Time ofArrival</w:t>
      </w:r>
      <w:r>
        <w:rPr>
          <w:sz w:val="28"/>
          <w:u w:val="single"/>
        </w:rPr>
        <w:tab/>
      </w:r>
    </w:p>
    <w:p w:rsidR="00343C60" w:rsidRDefault="00343C60">
      <w:pPr>
        <w:pStyle w:val="BodyText"/>
        <w:rPr>
          <w:sz w:val="20"/>
        </w:rPr>
      </w:pPr>
    </w:p>
    <w:p w:rsidR="00343C60" w:rsidRDefault="00343C60">
      <w:pPr>
        <w:pStyle w:val="BodyText"/>
        <w:rPr>
          <w:sz w:val="20"/>
        </w:rPr>
      </w:pPr>
    </w:p>
    <w:p w:rsidR="00343C60" w:rsidRDefault="00343C60">
      <w:pPr>
        <w:pStyle w:val="BodyText"/>
        <w:rPr>
          <w:sz w:val="20"/>
        </w:rPr>
      </w:pPr>
    </w:p>
    <w:p w:rsidR="00343C60" w:rsidRDefault="00343C60">
      <w:pPr>
        <w:pStyle w:val="BodyText"/>
        <w:spacing w:before="10"/>
        <w:rPr>
          <w:sz w:val="18"/>
        </w:rPr>
      </w:pPr>
    </w:p>
    <w:p w:rsidR="00343C60" w:rsidRDefault="00C020E2">
      <w:pPr>
        <w:pStyle w:val="ListParagraph"/>
        <w:numPr>
          <w:ilvl w:val="0"/>
          <w:numId w:val="3"/>
        </w:numPr>
        <w:tabs>
          <w:tab w:val="left" w:pos="504"/>
        </w:tabs>
        <w:spacing w:before="86"/>
        <w:ind w:hanging="284"/>
        <w:rPr>
          <w:sz w:val="28"/>
        </w:rPr>
      </w:pPr>
      <w:r>
        <w:rPr>
          <w:sz w:val="28"/>
        </w:rPr>
        <w:t>Departure Details-</w:t>
      </w:r>
    </w:p>
    <w:p w:rsidR="00343C60" w:rsidRDefault="00343C60">
      <w:pPr>
        <w:pStyle w:val="BodyText"/>
        <w:spacing w:before="1"/>
        <w:rPr>
          <w:sz w:val="30"/>
        </w:rPr>
      </w:pPr>
    </w:p>
    <w:p w:rsidR="00343C60" w:rsidRDefault="00C020E2">
      <w:pPr>
        <w:pStyle w:val="ListParagraph"/>
        <w:numPr>
          <w:ilvl w:val="1"/>
          <w:numId w:val="3"/>
        </w:numPr>
        <w:tabs>
          <w:tab w:val="left" w:pos="489"/>
          <w:tab w:val="left" w:pos="8502"/>
        </w:tabs>
        <w:rPr>
          <w:sz w:val="28"/>
        </w:rPr>
      </w:pPr>
      <w:r>
        <w:rPr>
          <w:sz w:val="28"/>
        </w:rPr>
        <w:t>Mode of Arrival: Train / Air /Bus</w:t>
      </w:r>
      <w:r>
        <w:rPr>
          <w:sz w:val="28"/>
          <w:u w:val="single"/>
        </w:rPr>
        <w:tab/>
      </w:r>
    </w:p>
    <w:p w:rsidR="00343C60" w:rsidRDefault="00343C60">
      <w:pPr>
        <w:pStyle w:val="BodyText"/>
        <w:spacing w:before="5"/>
        <w:rPr>
          <w:sz w:val="22"/>
        </w:rPr>
      </w:pPr>
    </w:p>
    <w:p w:rsidR="00343C60" w:rsidRDefault="00C020E2">
      <w:pPr>
        <w:pStyle w:val="ListParagraph"/>
        <w:numPr>
          <w:ilvl w:val="1"/>
          <w:numId w:val="3"/>
        </w:numPr>
        <w:tabs>
          <w:tab w:val="left" w:pos="505"/>
          <w:tab w:val="left" w:pos="8417"/>
        </w:tabs>
        <w:spacing w:before="87"/>
        <w:ind w:left="504" w:hanging="285"/>
        <w:rPr>
          <w:sz w:val="28"/>
        </w:rPr>
      </w:pPr>
      <w:r>
        <w:rPr>
          <w:sz w:val="28"/>
        </w:rPr>
        <w:t>Train No./Bus No./FlightNo.</w:t>
      </w:r>
      <w:r>
        <w:rPr>
          <w:sz w:val="28"/>
          <w:u w:val="single"/>
        </w:rPr>
        <w:tab/>
      </w:r>
    </w:p>
    <w:p w:rsidR="00343C60" w:rsidRDefault="00343C60">
      <w:pPr>
        <w:pStyle w:val="BodyText"/>
        <w:spacing w:before="11"/>
        <w:rPr>
          <w:sz w:val="22"/>
        </w:rPr>
      </w:pPr>
    </w:p>
    <w:p w:rsidR="00343C60" w:rsidRDefault="00C020E2">
      <w:pPr>
        <w:pStyle w:val="ListParagraph"/>
        <w:numPr>
          <w:ilvl w:val="1"/>
          <w:numId w:val="3"/>
        </w:numPr>
        <w:tabs>
          <w:tab w:val="left" w:pos="489"/>
          <w:tab w:val="left" w:pos="8568"/>
        </w:tabs>
        <w:spacing w:before="87"/>
        <w:rPr>
          <w:sz w:val="28"/>
        </w:rPr>
      </w:pPr>
      <w:r>
        <w:rPr>
          <w:sz w:val="28"/>
        </w:rPr>
        <w:t>Estimated Time ofDeparture</w:t>
      </w:r>
      <w:r>
        <w:rPr>
          <w:sz w:val="28"/>
          <w:u w:val="single"/>
        </w:rPr>
        <w:tab/>
      </w:r>
    </w:p>
    <w:p w:rsidR="00343C60" w:rsidRDefault="00343C60">
      <w:pPr>
        <w:pStyle w:val="BodyText"/>
        <w:spacing w:before="4"/>
        <w:rPr>
          <w:sz w:val="20"/>
        </w:rPr>
      </w:pPr>
    </w:p>
    <w:p w:rsidR="00343C60" w:rsidRDefault="00C020E2">
      <w:pPr>
        <w:pStyle w:val="ListParagraph"/>
        <w:numPr>
          <w:ilvl w:val="0"/>
          <w:numId w:val="3"/>
        </w:numPr>
        <w:tabs>
          <w:tab w:val="left" w:pos="504"/>
        </w:tabs>
        <w:spacing w:before="87"/>
        <w:ind w:hanging="284"/>
        <w:rPr>
          <w:sz w:val="28"/>
        </w:rPr>
      </w:pPr>
      <w:r>
        <w:rPr>
          <w:sz w:val="28"/>
        </w:rPr>
        <w:t>Any otherdetails:</w:t>
      </w:r>
    </w:p>
    <w:p w:rsidR="00343C60" w:rsidRDefault="00D47FCE">
      <w:pPr>
        <w:pStyle w:val="BodyText"/>
        <w:spacing w:before="6"/>
        <w:rPr>
          <w:sz w:val="23"/>
        </w:rPr>
      </w:pPr>
      <w:r w:rsidRPr="00D47FCE">
        <w:pict>
          <v:group id="_x0000_s1071" style="position:absolute;margin-left:1in;margin-top:15.5pt;width:447.7pt;height:.6pt;z-index:-251653120;mso-wrap-distance-left:0;mso-wrap-distance-right:0;mso-position-horizontal-relative:page" coordorigin="1440,310" coordsize="8954,12">
            <v:line id="_x0000_s1082" style="position:absolute" from="1440,316" to="2693,316" strokeweight=".19642mm"/>
            <v:line id="_x0000_s1081" style="position:absolute" from="2698,316" to="3533,316" strokeweight=".19642mm"/>
            <v:line id="_x0000_s1080" style="position:absolute" from="3537,316" to="4373,316" strokeweight=".19642mm"/>
            <v:line id="_x0000_s1079" style="position:absolute" from="4377,316" to="5212,316" strokeweight=".19642mm"/>
            <v:line id="_x0000_s1078" style="position:absolute" from="5217,316" to="6052,316" strokeweight=".19642mm"/>
            <v:line id="_x0000_s1077" style="position:absolute" from="6056,316" to="6335,316" strokeweight=".19642mm"/>
            <v:line id="_x0000_s1076" style="position:absolute" from="6339,316" to="7592,316" strokeweight=".19642mm"/>
            <v:line id="_x0000_s1075" style="position:absolute" from="7596,316" to="8432,316" strokeweight=".19642mm"/>
            <v:line id="_x0000_s1074" style="position:absolute" from="8436,316" to="9271,316" strokeweight=".19642mm"/>
            <v:line id="_x0000_s1073" style="position:absolute" from="9276,316" to="10111,316" strokeweight=".19642mm"/>
            <v:line id="_x0000_s1072" style="position:absolute" from="10115,316" to="10394,316" strokeweight=".19642mm"/>
            <w10:wrap type="topAndBottom" anchorx="page"/>
          </v:group>
        </w:pict>
      </w:r>
      <w:r w:rsidRPr="00D47FCE">
        <w:pict>
          <v:group id="_x0000_s1058" style="position:absolute;margin-left:1in;margin-top:31.55pt;width:447.9pt;height:.6pt;z-index:-251652096;mso-wrap-distance-left:0;mso-wrap-distance-right:0;mso-position-horizontal-relative:page" coordorigin="1440,632" coordsize="8958,12">
            <v:line id="_x0000_s1070" style="position:absolute" from="1440,638" to="2693,638" strokeweight=".19642mm"/>
            <v:line id="_x0000_s1069" style="position:absolute" from="2698,638" to="3533,638" strokeweight=".19642mm"/>
            <v:line id="_x0000_s1068" style="position:absolute" from="3537,638" to="4373,638" strokeweight=".19642mm"/>
            <v:line id="_x0000_s1067" style="position:absolute" from="4377,638" to="5212,638" strokeweight=".19642mm"/>
            <v:line id="_x0000_s1066" style="position:absolute" from="5217,638" to="6052,638" strokeweight=".19642mm"/>
            <v:line id="_x0000_s1065" style="position:absolute" from="6056,638" to="6335,638" strokeweight=".19642mm"/>
            <v:line id="_x0000_s1064" style="position:absolute" from="6339,638" to="6757,638" strokeweight=".19642mm"/>
            <v:line id="_x0000_s1063" style="position:absolute" from="6761,638" to="7596,638" strokeweight=".19642mm"/>
            <v:line id="_x0000_s1062" style="position:absolute" from="7601,638" to="8436,638" strokeweight=".19642mm"/>
            <v:line id="_x0000_s1061" style="position:absolute" from="8441,638" to="9276,638" strokeweight=".19642mm"/>
            <v:line id="_x0000_s1060" style="position:absolute" from="9280,638" to="10115,638" strokeweight=".19642mm"/>
            <v:line id="_x0000_s1059" style="position:absolute" from="10120,638" to="10398,638" strokeweight=".19642mm"/>
            <w10:wrap type="topAndBottom" anchorx="page"/>
          </v:group>
        </w:pict>
      </w:r>
      <w:r w:rsidRPr="00D47FCE">
        <w:pict>
          <v:group id="_x0000_s1046" style="position:absolute;margin-left:1in;margin-top:47.7pt;width:447.7pt;height:.6pt;z-index:-251651072;mso-wrap-distance-left:0;mso-wrap-distance-right:0;mso-position-horizontal-relative:page" coordorigin="1440,954" coordsize="8954,12">
            <v:line id="_x0000_s1057" style="position:absolute" from="1440,960" to="2693,960" strokeweight=".19642mm"/>
            <v:line id="_x0000_s1056" style="position:absolute" from="2698,960" to="3533,960" strokeweight=".19642mm"/>
            <v:line id="_x0000_s1055" style="position:absolute" from="3537,960" to="4373,960" strokeweight=".19642mm"/>
            <v:line id="_x0000_s1054" style="position:absolute" from="4377,960" to="5212,960" strokeweight=".19642mm"/>
            <v:line id="_x0000_s1053" style="position:absolute" from="5217,960" to="6052,960" strokeweight=".19642mm"/>
            <v:line id="_x0000_s1052" style="position:absolute" from="6056,960" to="6335,960" strokeweight=".19642mm"/>
            <v:line id="_x0000_s1051" style="position:absolute" from="6339,960" to="7592,960" strokeweight=".19642mm"/>
            <v:line id="_x0000_s1050" style="position:absolute" from="7596,960" to="8432,960" strokeweight=".19642mm"/>
            <v:line id="_x0000_s1049" style="position:absolute" from="8436,960" to="9271,960" strokeweight=".19642mm"/>
            <v:line id="_x0000_s1048" style="position:absolute" from="9276,960" to="10111,960" strokeweight=".19642mm"/>
            <v:line id="_x0000_s1047" style="position:absolute" from="10115,960" to="10394,960" strokeweight=".19642mm"/>
            <w10:wrap type="topAndBottom" anchorx="page"/>
          </v:group>
        </w:pict>
      </w:r>
      <w:r w:rsidRPr="00D47FCE">
        <w:pict>
          <v:group id="_x0000_s1034" style="position:absolute;margin-left:1in;margin-top:63.75pt;width:447.7pt;height:.6pt;z-index:-251650048;mso-wrap-distance-left:0;mso-wrap-distance-right:0;mso-position-horizontal-relative:page" coordorigin="1440,1276" coordsize="8954,12">
            <v:line id="_x0000_s1045" style="position:absolute" from="1440,1281" to="2693,1281" strokeweight=".19642mm"/>
            <v:line id="_x0000_s1044" style="position:absolute" from="2698,1281" to="3533,1281" strokeweight=".19642mm"/>
            <v:line id="_x0000_s1043" style="position:absolute" from="3537,1281" to="4373,1281" strokeweight=".19642mm"/>
            <v:line id="_x0000_s1042" style="position:absolute" from="4377,1281" to="5212,1281" strokeweight=".19642mm"/>
            <v:line id="_x0000_s1041" style="position:absolute" from="5217,1281" to="6052,1281" strokeweight=".19642mm"/>
            <v:line id="_x0000_s1040" style="position:absolute" from="6056,1281" to="6335,1281" strokeweight=".19642mm"/>
            <v:line id="_x0000_s1039" style="position:absolute" from="6339,1281" to="7592,1281" strokeweight=".19642mm"/>
            <v:line id="_x0000_s1038" style="position:absolute" from="7596,1281" to="8432,1281" strokeweight=".19642mm"/>
            <v:line id="_x0000_s1037" style="position:absolute" from="8436,1281" to="9271,1281" strokeweight=".19642mm"/>
            <v:line id="_x0000_s1036" style="position:absolute" from="9276,1281" to="10111,1281" strokeweight=".19642mm"/>
            <v:line id="_x0000_s1035" style="position:absolute" from="10115,1281" to="10394,1281" strokeweight=".19642mm"/>
            <w10:wrap type="topAndBottom" anchorx="page"/>
          </v:group>
        </w:pict>
      </w:r>
      <w:r w:rsidRPr="00D47FCE">
        <w:pict>
          <v:group id="_x0000_s1026" style="position:absolute;margin-left:1in;margin-top:79.85pt;width:307.6pt;height:.6pt;z-index:-251649024;mso-wrap-distance-left:0;mso-wrap-distance-right:0;mso-position-horizontal-relative:page" coordorigin="1440,1597" coordsize="6152,12">
            <v:line id="_x0000_s1033" style="position:absolute" from="1440,1603" to="2693,1603" strokeweight=".19642mm"/>
            <v:line id="_x0000_s1032" style="position:absolute" from="2698,1603" to="3533,1603" strokeweight=".19642mm"/>
            <v:line id="_x0000_s1031" style="position:absolute" from="3537,1603" to="4373,1603" strokeweight=".19642mm"/>
            <v:line id="_x0000_s1030" style="position:absolute" from="4377,1603" to="5212,1603" strokeweight=".19642mm"/>
            <v:line id="_x0000_s1029" style="position:absolute" from="5217,1603" to="6052,1603" strokeweight=".19642mm"/>
            <v:line id="_x0000_s1028" style="position:absolute" from="6056,1603" to="6335,1603" strokeweight=".19642mm"/>
            <v:line id="_x0000_s1027" style="position:absolute" from="6339,1603" to="7592,1603" strokeweight=".19642mm"/>
            <w10:wrap type="topAndBottom" anchorx="page"/>
          </v:group>
        </w:pict>
      </w:r>
    </w:p>
    <w:p w:rsidR="00343C60" w:rsidRDefault="00343C60">
      <w:pPr>
        <w:pStyle w:val="BodyText"/>
        <w:rPr>
          <w:sz w:val="21"/>
        </w:rPr>
      </w:pPr>
    </w:p>
    <w:p w:rsidR="00343C60" w:rsidRDefault="00343C60">
      <w:pPr>
        <w:pStyle w:val="BodyText"/>
        <w:rPr>
          <w:sz w:val="21"/>
        </w:rPr>
      </w:pPr>
    </w:p>
    <w:p w:rsidR="00343C60" w:rsidRDefault="00343C60">
      <w:pPr>
        <w:pStyle w:val="BodyText"/>
        <w:rPr>
          <w:sz w:val="21"/>
        </w:rPr>
      </w:pPr>
    </w:p>
    <w:p w:rsidR="00343C60" w:rsidRDefault="00343C60">
      <w:pPr>
        <w:pStyle w:val="BodyText"/>
        <w:rPr>
          <w:sz w:val="21"/>
        </w:rPr>
      </w:pPr>
    </w:p>
    <w:p w:rsidR="00343C60" w:rsidRDefault="00343C60">
      <w:pPr>
        <w:pStyle w:val="BodyText"/>
        <w:rPr>
          <w:sz w:val="20"/>
        </w:rPr>
      </w:pPr>
    </w:p>
    <w:p w:rsidR="00343C60" w:rsidRDefault="00343C60">
      <w:pPr>
        <w:pStyle w:val="BodyText"/>
        <w:rPr>
          <w:sz w:val="20"/>
        </w:rPr>
      </w:pPr>
    </w:p>
    <w:p w:rsidR="00343C60" w:rsidRDefault="00343C60">
      <w:pPr>
        <w:pStyle w:val="BodyText"/>
        <w:rPr>
          <w:sz w:val="20"/>
        </w:rPr>
      </w:pPr>
    </w:p>
    <w:p w:rsidR="00343C60" w:rsidRDefault="00343C60">
      <w:pPr>
        <w:pStyle w:val="BodyText"/>
        <w:rPr>
          <w:sz w:val="20"/>
        </w:rPr>
      </w:pPr>
    </w:p>
    <w:p w:rsidR="00343C60" w:rsidRDefault="00343C60">
      <w:pPr>
        <w:pStyle w:val="BodyText"/>
        <w:spacing w:before="9"/>
        <w:rPr>
          <w:sz w:val="29"/>
        </w:rPr>
      </w:pPr>
    </w:p>
    <w:p w:rsidR="00343C60" w:rsidRDefault="00C020E2" w:rsidP="00C020E2">
      <w:pPr>
        <w:spacing w:before="90" w:line="275" w:lineRule="exact"/>
        <w:ind w:left="4902"/>
        <w:rPr>
          <w:sz w:val="24"/>
        </w:rPr>
      </w:pPr>
      <w:r>
        <w:rPr>
          <w:sz w:val="24"/>
        </w:rPr>
        <w:t>(Signature &amp;Seal of the Head of theInstitution)</w:t>
      </w:r>
    </w:p>
    <w:p w:rsidR="00343C60" w:rsidRDefault="00343C60">
      <w:pPr>
        <w:pStyle w:val="BodyText"/>
        <w:spacing w:before="8"/>
      </w:pPr>
    </w:p>
    <w:p w:rsidR="00343C60" w:rsidRDefault="00C020E2">
      <w:pPr>
        <w:spacing w:before="90"/>
        <w:ind w:left="220"/>
        <w:rPr>
          <w:b/>
          <w:sz w:val="24"/>
        </w:rPr>
      </w:pPr>
      <w:r>
        <w:rPr>
          <w:b/>
          <w:sz w:val="24"/>
        </w:rPr>
        <w:t>Note: This Travel Form must reach SOL, Raffles University on or before 11-02-2020</w:t>
      </w:r>
    </w:p>
    <w:p w:rsidR="00343C60" w:rsidRDefault="00343C60">
      <w:pPr>
        <w:rPr>
          <w:sz w:val="24"/>
        </w:rPr>
        <w:sectPr w:rsidR="00343C60">
          <w:pgSz w:w="11910" w:h="16840"/>
          <w:pgMar w:top="1300" w:right="1200" w:bottom="980" w:left="1220" w:header="709" w:footer="787" w:gutter="0"/>
          <w:cols w:space="720"/>
        </w:sectPr>
      </w:pPr>
    </w:p>
    <w:p w:rsidR="00343C60" w:rsidRDefault="00C020E2">
      <w:pPr>
        <w:spacing w:before="122"/>
        <w:ind w:left="579" w:right="595"/>
        <w:jc w:val="center"/>
        <w:rPr>
          <w:b/>
          <w:sz w:val="28"/>
        </w:rPr>
      </w:pPr>
      <w:r>
        <w:rPr>
          <w:b/>
          <w:sz w:val="28"/>
          <w:u w:val="thick"/>
        </w:rPr>
        <w:lastRenderedPageBreak/>
        <w:t>Contact</w:t>
      </w:r>
    </w:p>
    <w:p w:rsidR="00343C60" w:rsidRDefault="00C020E2">
      <w:pPr>
        <w:pStyle w:val="ListParagraph"/>
        <w:numPr>
          <w:ilvl w:val="0"/>
          <w:numId w:val="2"/>
        </w:numPr>
        <w:tabs>
          <w:tab w:val="left" w:pos="562"/>
        </w:tabs>
        <w:spacing w:before="163" w:line="360" w:lineRule="auto"/>
        <w:ind w:right="241" w:firstLine="0"/>
        <w:jc w:val="both"/>
        <w:rPr>
          <w:sz w:val="28"/>
        </w:rPr>
      </w:pPr>
      <w:r>
        <w:rPr>
          <w:spacing w:val="-3"/>
          <w:sz w:val="28"/>
        </w:rPr>
        <w:t xml:space="preserve">The </w:t>
      </w:r>
      <w:r>
        <w:rPr>
          <w:sz w:val="28"/>
        </w:rPr>
        <w:t xml:space="preserve">National Administrator of the competition </w:t>
      </w:r>
      <w:r>
        <w:rPr>
          <w:spacing w:val="-3"/>
          <w:sz w:val="28"/>
        </w:rPr>
        <w:t xml:space="preserve">is </w:t>
      </w:r>
      <w:r>
        <w:rPr>
          <w:b/>
          <w:sz w:val="28"/>
        </w:rPr>
        <w:t>Prof. (Dr.) V.K. Kapoor</w:t>
      </w:r>
      <w:r>
        <w:rPr>
          <w:sz w:val="28"/>
        </w:rPr>
        <w:t>, Vice Chancellor, SOL, Raffles University, Neemrana.</w:t>
      </w:r>
    </w:p>
    <w:p w:rsidR="00343C60" w:rsidRDefault="00343C60">
      <w:pPr>
        <w:pStyle w:val="BodyText"/>
        <w:spacing w:before="1"/>
        <w:rPr>
          <w:sz w:val="41"/>
        </w:rPr>
      </w:pPr>
    </w:p>
    <w:p w:rsidR="00343C60" w:rsidRDefault="00343C60">
      <w:pPr>
        <w:pStyle w:val="BodyText"/>
        <w:spacing w:before="163"/>
        <w:ind w:left="220"/>
      </w:pPr>
    </w:p>
    <w:p w:rsidR="00343C60" w:rsidRDefault="00343C60">
      <w:pPr>
        <w:pStyle w:val="BodyText"/>
        <w:rPr>
          <w:sz w:val="30"/>
        </w:rPr>
      </w:pPr>
    </w:p>
    <w:p w:rsidR="00343C60" w:rsidRDefault="00343C60">
      <w:pPr>
        <w:pStyle w:val="BodyText"/>
        <w:spacing w:before="11"/>
        <w:rPr>
          <w:sz w:val="25"/>
        </w:rPr>
      </w:pPr>
    </w:p>
    <w:p w:rsidR="00343C60" w:rsidRDefault="00343C60">
      <w:pPr>
        <w:pStyle w:val="BodyText"/>
        <w:spacing w:before="9"/>
        <w:rPr>
          <w:sz w:val="10"/>
        </w:rPr>
      </w:pPr>
    </w:p>
    <w:p w:rsidR="00D47FCE" w:rsidRDefault="00D47FCE"/>
    <w:sectPr w:rsidR="00D47FCE" w:rsidSect="00D47FCE">
      <w:pgSz w:w="11910" w:h="16840"/>
      <w:pgMar w:top="1300" w:right="1200" w:bottom="980" w:left="1220" w:header="709" w:footer="7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408" w:rsidRDefault="00EC7408">
      <w:r>
        <w:separator/>
      </w:r>
    </w:p>
  </w:endnote>
  <w:endnote w:type="continuationSeparator" w:id="1">
    <w:p w:rsidR="00EC7408" w:rsidRDefault="00EC7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60" w:rsidRDefault="00D47FCE">
    <w:pPr>
      <w:pStyle w:val="BodyText"/>
      <w:spacing w:line="14" w:lineRule="auto"/>
      <w:rPr>
        <w:sz w:val="20"/>
      </w:rPr>
    </w:pPr>
    <w:r w:rsidRPr="00D47FCE">
      <w:pict>
        <v:shapetype id="_x0000_t202" coordsize="21600,21600" o:spt="202" path="m,l,21600r21600,l21600,xe">
          <v:stroke joinstyle="miter"/>
          <v:path gradientshapeok="t" o:connecttype="rect"/>
        </v:shapetype>
        <v:shape id="_x0000_s2049" type="#_x0000_t202" style="position:absolute;margin-left:169.45pt;margin-top:791.55pt;width:256.45pt;height:15.3pt;z-index:-252598272;mso-position-horizontal-relative:page;mso-position-vertical-relative:page" filled="f" stroked="f">
          <v:textbox inset="0,0,0,0">
            <w:txbxContent>
              <w:p w:rsidR="00343C60" w:rsidRDefault="00C020E2">
                <w:pPr>
                  <w:spacing w:before="10"/>
                  <w:ind w:left="20"/>
                  <w:rPr>
                    <w:b/>
                    <w:sz w:val="24"/>
                  </w:rPr>
                </w:pPr>
                <w:r>
                  <w:rPr>
                    <w:b/>
                    <w:sz w:val="24"/>
                  </w:rPr>
                  <w:t>In Collaboration with Rajasthan Education Trust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408" w:rsidRDefault="00EC7408">
      <w:r>
        <w:separator/>
      </w:r>
    </w:p>
  </w:footnote>
  <w:footnote w:type="continuationSeparator" w:id="1">
    <w:p w:rsidR="00EC7408" w:rsidRDefault="00EC74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60" w:rsidRDefault="00D47FCE">
    <w:pPr>
      <w:pStyle w:val="BodyText"/>
      <w:spacing w:line="14" w:lineRule="auto"/>
      <w:rPr>
        <w:sz w:val="20"/>
      </w:rPr>
    </w:pPr>
    <w:r w:rsidRPr="00D47FCE">
      <w:pict>
        <v:shapetype id="_x0000_t202" coordsize="21600,21600" o:spt="202" path="m,l,21600r21600,l21600,xe">
          <v:stroke joinstyle="miter"/>
          <v:path gradientshapeok="t" o:connecttype="rect"/>
        </v:shapetype>
        <v:shape id="_x0000_s2050" type="#_x0000_t202" style="position:absolute;margin-left:147.6pt;margin-top:34.4pt;width:300.2pt;height:16.25pt;z-index:-252599296;mso-position-horizontal-relative:page;mso-position-vertical-relative:page" filled="f" stroked="f">
          <v:textbox inset="0,0,0,0">
            <w:txbxContent>
              <w:p w:rsidR="00343C60" w:rsidRDefault="00C020E2">
                <w:pPr>
                  <w:spacing w:before="13"/>
                  <w:ind w:left="20"/>
                  <w:rPr>
                    <w:b/>
                    <w:sz w:val="24"/>
                  </w:rPr>
                </w:pPr>
                <w:r>
                  <w:rPr>
                    <w:b/>
                    <w:sz w:val="24"/>
                  </w:rPr>
                  <w:t>4</w:t>
                </w:r>
                <w:r w:rsidRPr="00C020E2">
                  <w:rPr>
                    <w:b/>
                    <w:sz w:val="24"/>
                    <w:vertAlign w:val="superscript"/>
                  </w:rPr>
                  <w:t>th</w:t>
                </w:r>
                <w:r>
                  <w:rPr>
                    <w:b/>
                    <w:sz w:val="24"/>
                  </w:rPr>
                  <w:t>C.L. Agrawal Memorial Moot Court Competition 2020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64AF"/>
    <w:multiLevelType w:val="hybridMultilevel"/>
    <w:tmpl w:val="C4D4AF00"/>
    <w:lvl w:ilvl="0" w:tplc="44B6747A">
      <w:start w:val="1"/>
      <w:numFmt w:val="lowerRoman"/>
      <w:lvlText w:val="(%1)"/>
      <w:lvlJc w:val="left"/>
      <w:pPr>
        <w:ind w:left="1661" w:hanging="630"/>
        <w:jc w:val="right"/>
      </w:pPr>
      <w:rPr>
        <w:rFonts w:ascii="Times New Roman" w:eastAsia="Times New Roman" w:hAnsi="Times New Roman" w:cs="Times New Roman" w:hint="default"/>
        <w:spacing w:val="-6"/>
        <w:w w:val="99"/>
        <w:sz w:val="28"/>
        <w:szCs w:val="28"/>
        <w:lang w:val="en-US" w:eastAsia="en-US" w:bidi="en-US"/>
      </w:rPr>
    </w:lvl>
    <w:lvl w:ilvl="1" w:tplc="0C3E1CC8">
      <w:numFmt w:val="bullet"/>
      <w:lvlText w:val="•"/>
      <w:lvlJc w:val="left"/>
      <w:pPr>
        <w:ind w:left="2442" w:hanging="630"/>
      </w:pPr>
      <w:rPr>
        <w:rFonts w:hint="default"/>
        <w:lang w:val="en-US" w:eastAsia="en-US" w:bidi="en-US"/>
      </w:rPr>
    </w:lvl>
    <w:lvl w:ilvl="2" w:tplc="72C67810">
      <w:numFmt w:val="bullet"/>
      <w:lvlText w:val="•"/>
      <w:lvlJc w:val="left"/>
      <w:pPr>
        <w:ind w:left="3224" w:hanging="630"/>
      </w:pPr>
      <w:rPr>
        <w:rFonts w:hint="default"/>
        <w:lang w:val="en-US" w:eastAsia="en-US" w:bidi="en-US"/>
      </w:rPr>
    </w:lvl>
    <w:lvl w:ilvl="3" w:tplc="A0489A44">
      <w:numFmt w:val="bullet"/>
      <w:lvlText w:val="•"/>
      <w:lvlJc w:val="left"/>
      <w:pPr>
        <w:ind w:left="4007" w:hanging="630"/>
      </w:pPr>
      <w:rPr>
        <w:rFonts w:hint="default"/>
        <w:lang w:val="en-US" w:eastAsia="en-US" w:bidi="en-US"/>
      </w:rPr>
    </w:lvl>
    <w:lvl w:ilvl="4" w:tplc="99060B5E">
      <w:numFmt w:val="bullet"/>
      <w:lvlText w:val="•"/>
      <w:lvlJc w:val="left"/>
      <w:pPr>
        <w:ind w:left="4789" w:hanging="630"/>
      </w:pPr>
      <w:rPr>
        <w:rFonts w:hint="default"/>
        <w:lang w:val="en-US" w:eastAsia="en-US" w:bidi="en-US"/>
      </w:rPr>
    </w:lvl>
    <w:lvl w:ilvl="5" w:tplc="90A81112">
      <w:numFmt w:val="bullet"/>
      <w:lvlText w:val="•"/>
      <w:lvlJc w:val="left"/>
      <w:pPr>
        <w:ind w:left="5572" w:hanging="630"/>
      </w:pPr>
      <w:rPr>
        <w:rFonts w:hint="default"/>
        <w:lang w:val="en-US" w:eastAsia="en-US" w:bidi="en-US"/>
      </w:rPr>
    </w:lvl>
    <w:lvl w:ilvl="6" w:tplc="3C8E82D2">
      <w:numFmt w:val="bullet"/>
      <w:lvlText w:val="•"/>
      <w:lvlJc w:val="left"/>
      <w:pPr>
        <w:ind w:left="6354" w:hanging="630"/>
      </w:pPr>
      <w:rPr>
        <w:rFonts w:hint="default"/>
        <w:lang w:val="en-US" w:eastAsia="en-US" w:bidi="en-US"/>
      </w:rPr>
    </w:lvl>
    <w:lvl w:ilvl="7" w:tplc="19DEB00C">
      <w:numFmt w:val="bullet"/>
      <w:lvlText w:val="•"/>
      <w:lvlJc w:val="left"/>
      <w:pPr>
        <w:ind w:left="7136" w:hanging="630"/>
      </w:pPr>
      <w:rPr>
        <w:rFonts w:hint="default"/>
        <w:lang w:val="en-US" w:eastAsia="en-US" w:bidi="en-US"/>
      </w:rPr>
    </w:lvl>
    <w:lvl w:ilvl="8" w:tplc="5E789490">
      <w:numFmt w:val="bullet"/>
      <w:lvlText w:val="•"/>
      <w:lvlJc w:val="left"/>
      <w:pPr>
        <w:ind w:left="7919" w:hanging="630"/>
      </w:pPr>
      <w:rPr>
        <w:rFonts w:hint="default"/>
        <w:lang w:val="en-US" w:eastAsia="en-US" w:bidi="en-US"/>
      </w:rPr>
    </w:lvl>
  </w:abstractNum>
  <w:abstractNum w:abstractNumId="1">
    <w:nsid w:val="09E421EF"/>
    <w:multiLevelType w:val="hybridMultilevel"/>
    <w:tmpl w:val="08AAAF1C"/>
    <w:lvl w:ilvl="0" w:tplc="6A06EF8C">
      <w:start w:val="1"/>
      <w:numFmt w:val="lowerRoman"/>
      <w:lvlText w:val="(%1)"/>
      <w:lvlJc w:val="left"/>
      <w:pPr>
        <w:ind w:left="1301" w:hanging="721"/>
        <w:jc w:val="left"/>
      </w:pPr>
      <w:rPr>
        <w:rFonts w:ascii="Times New Roman" w:eastAsia="Times New Roman" w:hAnsi="Times New Roman" w:cs="Times New Roman" w:hint="default"/>
        <w:spacing w:val="-6"/>
        <w:w w:val="99"/>
        <w:sz w:val="28"/>
        <w:szCs w:val="28"/>
        <w:lang w:val="en-US" w:eastAsia="en-US" w:bidi="en-US"/>
      </w:rPr>
    </w:lvl>
    <w:lvl w:ilvl="1" w:tplc="6006481E">
      <w:numFmt w:val="bullet"/>
      <w:lvlText w:val="•"/>
      <w:lvlJc w:val="left"/>
      <w:pPr>
        <w:ind w:left="2118" w:hanging="721"/>
      </w:pPr>
      <w:rPr>
        <w:rFonts w:hint="default"/>
        <w:lang w:val="en-US" w:eastAsia="en-US" w:bidi="en-US"/>
      </w:rPr>
    </w:lvl>
    <w:lvl w:ilvl="2" w:tplc="0F1AA1AA">
      <w:numFmt w:val="bullet"/>
      <w:lvlText w:val="•"/>
      <w:lvlJc w:val="left"/>
      <w:pPr>
        <w:ind w:left="2936" w:hanging="721"/>
      </w:pPr>
      <w:rPr>
        <w:rFonts w:hint="default"/>
        <w:lang w:val="en-US" w:eastAsia="en-US" w:bidi="en-US"/>
      </w:rPr>
    </w:lvl>
    <w:lvl w:ilvl="3" w:tplc="798EC924">
      <w:numFmt w:val="bullet"/>
      <w:lvlText w:val="•"/>
      <w:lvlJc w:val="left"/>
      <w:pPr>
        <w:ind w:left="3755" w:hanging="721"/>
      </w:pPr>
      <w:rPr>
        <w:rFonts w:hint="default"/>
        <w:lang w:val="en-US" w:eastAsia="en-US" w:bidi="en-US"/>
      </w:rPr>
    </w:lvl>
    <w:lvl w:ilvl="4" w:tplc="E8D27240">
      <w:numFmt w:val="bullet"/>
      <w:lvlText w:val="•"/>
      <w:lvlJc w:val="left"/>
      <w:pPr>
        <w:ind w:left="4573" w:hanging="721"/>
      </w:pPr>
      <w:rPr>
        <w:rFonts w:hint="default"/>
        <w:lang w:val="en-US" w:eastAsia="en-US" w:bidi="en-US"/>
      </w:rPr>
    </w:lvl>
    <w:lvl w:ilvl="5" w:tplc="68FE4D06">
      <w:numFmt w:val="bullet"/>
      <w:lvlText w:val="•"/>
      <w:lvlJc w:val="left"/>
      <w:pPr>
        <w:ind w:left="5392" w:hanging="721"/>
      </w:pPr>
      <w:rPr>
        <w:rFonts w:hint="default"/>
        <w:lang w:val="en-US" w:eastAsia="en-US" w:bidi="en-US"/>
      </w:rPr>
    </w:lvl>
    <w:lvl w:ilvl="6" w:tplc="6068D56A">
      <w:numFmt w:val="bullet"/>
      <w:lvlText w:val="•"/>
      <w:lvlJc w:val="left"/>
      <w:pPr>
        <w:ind w:left="6210" w:hanging="721"/>
      </w:pPr>
      <w:rPr>
        <w:rFonts w:hint="default"/>
        <w:lang w:val="en-US" w:eastAsia="en-US" w:bidi="en-US"/>
      </w:rPr>
    </w:lvl>
    <w:lvl w:ilvl="7" w:tplc="C6E61704">
      <w:numFmt w:val="bullet"/>
      <w:lvlText w:val="•"/>
      <w:lvlJc w:val="left"/>
      <w:pPr>
        <w:ind w:left="7028" w:hanging="721"/>
      </w:pPr>
      <w:rPr>
        <w:rFonts w:hint="default"/>
        <w:lang w:val="en-US" w:eastAsia="en-US" w:bidi="en-US"/>
      </w:rPr>
    </w:lvl>
    <w:lvl w:ilvl="8" w:tplc="692AD568">
      <w:numFmt w:val="bullet"/>
      <w:lvlText w:val="•"/>
      <w:lvlJc w:val="left"/>
      <w:pPr>
        <w:ind w:left="7847" w:hanging="721"/>
      </w:pPr>
      <w:rPr>
        <w:rFonts w:hint="default"/>
        <w:lang w:val="en-US" w:eastAsia="en-US" w:bidi="en-US"/>
      </w:rPr>
    </w:lvl>
  </w:abstractNum>
  <w:abstractNum w:abstractNumId="2">
    <w:nsid w:val="0D5243B2"/>
    <w:multiLevelType w:val="hybridMultilevel"/>
    <w:tmpl w:val="900EFFBA"/>
    <w:lvl w:ilvl="0" w:tplc="30B4D264">
      <w:start w:val="1"/>
      <w:numFmt w:val="decimal"/>
      <w:lvlText w:val="%1."/>
      <w:lvlJc w:val="left"/>
      <w:pPr>
        <w:ind w:left="220" w:hanging="288"/>
        <w:jc w:val="left"/>
      </w:pPr>
      <w:rPr>
        <w:rFonts w:ascii="Times New Roman" w:eastAsia="Times New Roman" w:hAnsi="Times New Roman" w:cs="Times New Roman" w:hint="default"/>
        <w:w w:val="99"/>
        <w:sz w:val="28"/>
        <w:szCs w:val="28"/>
        <w:lang w:val="en-US" w:eastAsia="en-US" w:bidi="en-US"/>
      </w:rPr>
    </w:lvl>
    <w:lvl w:ilvl="1" w:tplc="DE527688">
      <w:numFmt w:val="bullet"/>
      <w:lvlText w:val="•"/>
      <w:lvlJc w:val="left"/>
      <w:pPr>
        <w:ind w:left="1146" w:hanging="288"/>
      </w:pPr>
      <w:rPr>
        <w:rFonts w:hint="default"/>
        <w:lang w:val="en-US" w:eastAsia="en-US" w:bidi="en-US"/>
      </w:rPr>
    </w:lvl>
    <w:lvl w:ilvl="2" w:tplc="D1C03A82">
      <w:numFmt w:val="bullet"/>
      <w:lvlText w:val="•"/>
      <w:lvlJc w:val="left"/>
      <w:pPr>
        <w:ind w:left="2072" w:hanging="288"/>
      </w:pPr>
      <w:rPr>
        <w:rFonts w:hint="default"/>
        <w:lang w:val="en-US" w:eastAsia="en-US" w:bidi="en-US"/>
      </w:rPr>
    </w:lvl>
    <w:lvl w:ilvl="3" w:tplc="F8F6AC36">
      <w:numFmt w:val="bullet"/>
      <w:lvlText w:val="•"/>
      <w:lvlJc w:val="left"/>
      <w:pPr>
        <w:ind w:left="2999" w:hanging="288"/>
      </w:pPr>
      <w:rPr>
        <w:rFonts w:hint="default"/>
        <w:lang w:val="en-US" w:eastAsia="en-US" w:bidi="en-US"/>
      </w:rPr>
    </w:lvl>
    <w:lvl w:ilvl="4" w:tplc="2A4AD332">
      <w:numFmt w:val="bullet"/>
      <w:lvlText w:val="•"/>
      <w:lvlJc w:val="left"/>
      <w:pPr>
        <w:ind w:left="3925" w:hanging="288"/>
      </w:pPr>
      <w:rPr>
        <w:rFonts w:hint="default"/>
        <w:lang w:val="en-US" w:eastAsia="en-US" w:bidi="en-US"/>
      </w:rPr>
    </w:lvl>
    <w:lvl w:ilvl="5" w:tplc="ABD6A12A">
      <w:numFmt w:val="bullet"/>
      <w:lvlText w:val="•"/>
      <w:lvlJc w:val="left"/>
      <w:pPr>
        <w:ind w:left="4852" w:hanging="288"/>
      </w:pPr>
      <w:rPr>
        <w:rFonts w:hint="default"/>
        <w:lang w:val="en-US" w:eastAsia="en-US" w:bidi="en-US"/>
      </w:rPr>
    </w:lvl>
    <w:lvl w:ilvl="6" w:tplc="406CEDF4">
      <w:numFmt w:val="bullet"/>
      <w:lvlText w:val="•"/>
      <w:lvlJc w:val="left"/>
      <w:pPr>
        <w:ind w:left="5778" w:hanging="288"/>
      </w:pPr>
      <w:rPr>
        <w:rFonts w:hint="default"/>
        <w:lang w:val="en-US" w:eastAsia="en-US" w:bidi="en-US"/>
      </w:rPr>
    </w:lvl>
    <w:lvl w:ilvl="7" w:tplc="4FF619DA">
      <w:numFmt w:val="bullet"/>
      <w:lvlText w:val="•"/>
      <w:lvlJc w:val="left"/>
      <w:pPr>
        <w:ind w:left="6704" w:hanging="288"/>
      </w:pPr>
      <w:rPr>
        <w:rFonts w:hint="default"/>
        <w:lang w:val="en-US" w:eastAsia="en-US" w:bidi="en-US"/>
      </w:rPr>
    </w:lvl>
    <w:lvl w:ilvl="8" w:tplc="32F4134A">
      <w:numFmt w:val="bullet"/>
      <w:lvlText w:val="•"/>
      <w:lvlJc w:val="left"/>
      <w:pPr>
        <w:ind w:left="7631" w:hanging="288"/>
      </w:pPr>
      <w:rPr>
        <w:rFonts w:hint="default"/>
        <w:lang w:val="en-US" w:eastAsia="en-US" w:bidi="en-US"/>
      </w:rPr>
    </w:lvl>
  </w:abstractNum>
  <w:abstractNum w:abstractNumId="3">
    <w:nsid w:val="305B4B15"/>
    <w:multiLevelType w:val="hybridMultilevel"/>
    <w:tmpl w:val="5498E04C"/>
    <w:lvl w:ilvl="0" w:tplc="7F60F036">
      <w:start w:val="1"/>
      <w:numFmt w:val="lowerLetter"/>
      <w:lvlText w:val="(%1)"/>
      <w:lvlJc w:val="left"/>
      <w:pPr>
        <w:ind w:left="220" w:hanging="466"/>
        <w:jc w:val="right"/>
      </w:pPr>
      <w:rPr>
        <w:rFonts w:ascii="Times New Roman" w:eastAsia="Times New Roman" w:hAnsi="Times New Roman" w:cs="Times New Roman" w:hint="default"/>
        <w:spacing w:val="-2"/>
        <w:w w:val="99"/>
        <w:sz w:val="28"/>
        <w:szCs w:val="28"/>
        <w:lang w:val="en-US" w:eastAsia="en-US" w:bidi="en-US"/>
      </w:rPr>
    </w:lvl>
    <w:lvl w:ilvl="1" w:tplc="CB285C6E">
      <w:numFmt w:val="bullet"/>
      <w:lvlText w:val="•"/>
      <w:lvlJc w:val="left"/>
      <w:pPr>
        <w:ind w:left="1146" w:hanging="466"/>
      </w:pPr>
      <w:rPr>
        <w:rFonts w:hint="default"/>
        <w:lang w:val="en-US" w:eastAsia="en-US" w:bidi="en-US"/>
      </w:rPr>
    </w:lvl>
    <w:lvl w:ilvl="2" w:tplc="82F8DAC2">
      <w:numFmt w:val="bullet"/>
      <w:lvlText w:val="•"/>
      <w:lvlJc w:val="left"/>
      <w:pPr>
        <w:ind w:left="2072" w:hanging="466"/>
      </w:pPr>
      <w:rPr>
        <w:rFonts w:hint="default"/>
        <w:lang w:val="en-US" w:eastAsia="en-US" w:bidi="en-US"/>
      </w:rPr>
    </w:lvl>
    <w:lvl w:ilvl="3" w:tplc="06F66DEE">
      <w:numFmt w:val="bullet"/>
      <w:lvlText w:val="•"/>
      <w:lvlJc w:val="left"/>
      <w:pPr>
        <w:ind w:left="2999" w:hanging="466"/>
      </w:pPr>
      <w:rPr>
        <w:rFonts w:hint="default"/>
        <w:lang w:val="en-US" w:eastAsia="en-US" w:bidi="en-US"/>
      </w:rPr>
    </w:lvl>
    <w:lvl w:ilvl="4" w:tplc="A5E27678">
      <w:numFmt w:val="bullet"/>
      <w:lvlText w:val="•"/>
      <w:lvlJc w:val="left"/>
      <w:pPr>
        <w:ind w:left="3925" w:hanging="466"/>
      </w:pPr>
      <w:rPr>
        <w:rFonts w:hint="default"/>
        <w:lang w:val="en-US" w:eastAsia="en-US" w:bidi="en-US"/>
      </w:rPr>
    </w:lvl>
    <w:lvl w:ilvl="5" w:tplc="3F249660">
      <w:numFmt w:val="bullet"/>
      <w:lvlText w:val="•"/>
      <w:lvlJc w:val="left"/>
      <w:pPr>
        <w:ind w:left="4852" w:hanging="466"/>
      </w:pPr>
      <w:rPr>
        <w:rFonts w:hint="default"/>
        <w:lang w:val="en-US" w:eastAsia="en-US" w:bidi="en-US"/>
      </w:rPr>
    </w:lvl>
    <w:lvl w:ilvl="6" w:tplc="61B24800">
      <w:numFmt w:val="bullet"/>
      <w:lvlText w:val="•"/>
      <w:lvlJc w:val="left"/>
      <w:pPr>
        <w:ind w:left="5778" w:hanging="466"/>
      </w:pPr>
      <w:rPr>
        <w:rFonts w:hint="default"/>
        <w:lang w:val="en-US" w:eastAsia="en-US" w:bidi="en-US"/>
      </w:rPr>
    </w:lvl>
    <w:lvl w:ilvl="7" w:tplc="A42EF4A8">
      <w:numFmt w:val="bullet"/>
      <w:lvlText w:val="•"/>
      <w:lvlJc w:val="left"/>
      <w:pPr>
        <w:ind w:left="6704" w:hanging="466"/>
      </w:pPr>
      <w:rPr>
        <w:rFonts w:hint="default"/>
        <w:lang w:val="en-US" w:eastAsia="en-US" w:bidi="en-US"/>
      </w:rPr>
    </w:lvl>
    <w:lvl w:ilvl="8" w:tplc="66286EE8">
      <w:numFmt w:val="bullet"/>
      <w:lvlText w:val="•"/>
      <w:lvlJc w:val="left"/>
      <w:pPr>
        <w:ind w:left="7631" w:hanging="466"/>
      </w:pPr>
      <w:rPr>
        <w:rFonts w:hint="default"/>
        <w:lang w:val="en-US" w:eastAsia="en-US" w:bidi="en-US"/>
      </w:rPr>
    </w:lvl>
  </w:abstractNum>
  <w:abstractNum w:abstractNumId="4">
    <w:nsid w:val="31C63BB6"/>
    <w:multiLevelType w:val="hybridMultilevel"/>
    <w:tmpl w:val="0EAC5832"/>
    <w:lvl w:ilvl="0" w:tplc="EACADA8A">
      <w:start w:val="1"/>
      <w:numFmt w:val="lowerRoman"/>
      <w:lvlText w:val="%1)"/>
      <w:lvlJc w:val="left"/>
      <w:pPr>
        <w:ind w:left="1301" w:hanging="721"/>
        <w:jc w:val="left"/>
      </w:pPr>
      <w:rPr>
        <w:rFonts w:ascii="Times New Roman" w:eastAsia="Times New Roman" w:hAnsi="Times New Roman" w:cs="Times New Roman" w:hint="default"/>
        <w:spacing w:val="-1"/>
        <w:w w:val="99"/>
        <w:sz w:val="28"/>
        <w:szCs w:val="28"/>
        <w:lang w:val="en-US" w:eastAsia="en-US" w:bidi="en-US"/>
      </w:rPr>
    </w:lvl>
    <w:lvl w:ilvl="1" w:tplc="6CD806FC">
      <w:numFmt w:val="bullet"/>
      <w:lvlText w:val="•"/>
      <w:lvlJc w:val="left"/>
      <w:pPr>
        <w:ind w:left="2118" w:hanging="721"/>
      </w:pPr>
      <w:rPr>
        <w:rFonts w:hint="default"/>
        <w:lang w:val="en-US" w:eastAsia="en-US" w:bidi="en-US"/>
      </w:rPr>
    </w:lvl>
    <w:lvl w:ilvl="2" w:tplc="4E62968A">
      <w:numFmt w:val="bullet"/>
      <w:lvlText w:val="•"/>
      <w:lvlJc w:val="left"/>
      <w:pPr>
        <w:ind w:left="2936" w:hanging="721"/>
      </w:pPr>
      <w:rPr>
        <w:rFonts w:hint="default"/>
        <w:lang w:val="en-US" w:eastAsia="en-US" w:bidi="en-US"/>
      </w:rPr>
    </w:lvl>
    <w:lvl w:ilvl="3" w:tplc="98AC8096">
      <w:numFmt w:val="bullet"/>
      <w:lvlText w:val="•"/>
      <w:lvlJc w:val="left"/>
      <w:pPr>
        <w:ind w:left="3755" w:hanging="721"/>
      </w:pPr>
      <w:rPr>
        <w:rFonts w:hint="default"/>
        <w:lang w:val="en-US" w:eastAsia="en-US" w:bidi="en-US"/>
      </w:rPr>
    </w:lvl>
    <w:lvl w:ilvl="4" w:tplc="5A3C1B1C">
      <w:numFmt w:val="bullet"/>
      <w:lvlText w:val="•"/>
      <w:lvlJc w:val="left"/>
      <w:pPr>
        <w:ind w:left="4573" w:hanging="721"/>
      </w:pPr>
      <w:rPr>
        <w:rFonts w:hint="default"/>
        <w:lang w:val="en-US" w:eastAsia="en-US" w:bidi="en-US"/>
      </w:rPr>
    </w:lvl>
    <w:lvl w:ilvl="5" w:tplc="82E406EC">
      <w:numFmt w:val="bullet"/>
      <w:lvlText w:val="•"/>
      <w:lvlJc w:val="left"/>
      <w:pPr>
        <w:ind w:left="5392" w:hanging="721"/>
      </w:pPr>
      <w:rPr>
        <w:rFonts w:hint="default"/>
        <w:lang w:val="en-US" w:eastAsia="en-US" w:bidi="en-US"/>
      </w:rPr>
    </w:lvl>
    <w:lvl w:ilvl="6" w:tplc="CD548C46">
      <w:numFmt w:val="bullet"/>
      <w:lvlText w:val="•"/>
      <w:lvlJc w:val="left"/>
      <w:pPr>
        <w:ind w:left="6210" w:hanging="721"/>
      </w:pPr>
      <w:rPr>
        <w:rFonts w:hint="default"/>
        <w:lang w:val="en-US" w:eastAsia="en-US" w:bidi="en-US"/>
      </w:rPr>
    </w:lvl>
    <w:lvl w:ilvl="7" w:tplc="C5F01D34">
      <w:numFmt w:val="bullet"/>
      <w:lvlText w:val="•"/>
      <w:lvlJc w:val="left"/>
      <w:pPr>
        <w:ind w:left="7028" w:hanging="721"/>
      </w:pPr>
      <w:rPr>
        <w:rFonts w:hint="default"/>
        <w:lang w:val="en-US" w:eastAsia="en-US" w:bidi="en-US"/>
      </w:rPr>
    </w:lvl>
    <w:lvl w:ilvl="8" w:tplc="D856EFF4">
      <w:numFmt w:val="bullet"/>
      <w:lvlText w:val="•"/>
      <w:lvlJc w:val="left"/>
      <w:pPr>
        <w:ind w:left="7847" w:hanging="721"/>
      </w:pPr>
      <w:rPr>
        <w:rFonts w:hint="default"/>
        <w:lang w:val="en-US" w:eastAsia="en-US" w:bidi="en-US"/>
      </w:rPr>
    </w:lvl>
  </w:abstractNum>
  <w:abstractNum w:abstractNumId="5">
    <w:nsid w:val="48E651FE"/>
    <w:multiLevelType w:val="hybridMultilevel"/>
    <w:tmpl w:val="9918CBB6"/>
    <w:lvl w:ilvl="0" w:tplc="96D843BE">
      <w:start w:val="1"/>
      <w:numFmt w:val="decimal"/>
      <w:lvlText w:val="%1."/>
      <w:lvlJc w:val="left"/>
      <w:pPr>
        <w:ind w:left="220" w:hanging="342"/>
        <w:jc w:val="left"/>
      </w:pPr>
      <w:rPr>
        <w:rFonts w:ascii="Times New Roman" w:eastAsia="Times New Roman" w:hAnsi="Times New Roman" w:cs="Times New Roman" w:hint="default"/>
        <w:w w:val="99"/>
        <w:sz w:val="28"/>
        <w:szCs w:val="28"/>
        <w:lang w:val="en-US" w:eastAsia="en-US" w:bidi="en-US"/>
      </w:rPr>
    </w:lvl>
    <w:lvl w:ilvl="1" w:tplc="2F10CDC8">
      <w:numFmt w:val="bullet"/>
      <w:lvlText w:val="•"/>
      <w:lvlJc w:val="left"/>
      <w:pPr>
        <w:ind w:left="1146" w:hanging="342"/>
      </w:pPr>
      <w:rPr>
        <w:rFonts w:hint="default"/>
        <w:lang w:val="en-US" w:eastAsia="en-US" w:bidi="en-US"/>
      </w:rPr>
    </w:lvl>
    <w:lvl w:ilvl="2" w:tplc="F0DCCC2C">
      <w:numFmt w:val="bullet"/>
      <w:lvlText w:val="•"/>
      <w:lvlJc w:val="left"/>
      <w:pPr>
        <w:ind w:left="2072" w:hanging="342"/>
      </w:pPr>
      <w:rPr>
        <w:rFonts w:hint="default"/>
        <w:lang w:val="en-US" w:eastAsia="en-US" w:bidi="en-US"/>
      </w:rPr>
    </w:lvl>
    <w:lvl w:ilvl="3" w:tplc="368E522C">
      <w:numFmt w:val="bullet"/>
      <w:lvlText w:val="•"/>
      <w:lvlJc w:val="left"/>
      <w:pPr>
        <w:ind w:left="2999" w:hanging="342"/>
      </w:pPr>
      <w:rPr>
        <w:rFonts w:hint="default"/>
        <w:lang w:val="en-US" w:eastAsia="en-US" w:bidi="en-US"/>
      </w:rPr>
    </w:lvl>
    <w:lvl w:ilvl="4" w:tplc="D8E8CD8A">
      <w:numFmt w:val="bullet"/>
      <w:lvlText w:val="•"/>
      <w:lvlJc w:val="left"/>
      <w:pPr>
        <w:ind w:left="3925" w:hanging="342"/>
      </w:pPr>
      <w:rPr>
        <w:rFonts w:hint="default"/>
        <w:lang w:val="en-US" w:eastAsia="en-US" w:bidi="en-US"/>
      </w:rPr>
    </w:lvl>
    <w:lvl w:ilvl="5" w:tplc="BB845C90">
      <w:numFmt w:val="bullet"/>
      <w:lvlText w:val="•"/>
      <w:lvlJc w:val="left"/>
      <w:pPr>
        <w:ind w:left="4852" w:hanging="342"/>
      </w:pPr>
      <w:rPr>
        <w:rFonts w:hint="default"/>
        <w:lang w:val="en-US" w:eastAsia="en-US" w:bidi="en-US"/>
      </w:rPr>
    </w:lvl>
    <w:lvl w:ilvl="6" w:tplc="733E8042">
      <w:numFmt w:val="bullet"/>
      <w:lvlText w:val="•"/>
      <w:lvlJc w:val="left"/>
      <w:pPr>
        <w:ind w:left="5778" w:hanging="342"/>
      </w:pPr>
      <w:rPr>
        <w:rFonts w:hint="default"/>
        <w:lang w:val="en-US" w:eastAsia="en-US" w:bidi="en-US"/>
      </w:rPr>
    </w:lvl>
    <w:lvl w:ilvl="7" w:tplc="0C545C9A">
      <w:numFmt w:val="bullet"/>
      <w:lvlText w:val="•"/>
      <w:lvlJc w:val="left"/>
      <w:pPr>
        <w:ind w:left="6704" w:hanging="342"/>
      </w:pPr>
      <w:rPr>
        <w:rFonts w:hint="default"/>
        <w:lang w:val="en-US" w:eastAsia="en-US" w:bidi="en-US"/>
      </w:rPr>
    </w:lvl>
    <w:lvl w:ilvl="8" w:tplc="01D6B8CA">
      <w:numFmt w:val="bullet"/>
      <w:lvlText w:val="•"/>
      <w:lvlJc w:val="left"/>
      <w:pPr>
        <w:ind w:left="7631" w:hanging="342"/>
      </w:pPr>
      <w:rPr>
        <w:rFonts w:hint="default"/>
        <w:lang w:val="en-US" w:eastAsia="en-US" w:bidi="en-US"/>
      </w:rPr>
    </w:lvl>
  </w:abstractNum>
  <w:abstractNum w:abstractNumId="6">
    <w:nsid w:val="4D3771DB"/>
    <w:multiLevelType w:val="hybridMultilevel"/>
    <w:tmpl w:val="41D4C134"/>
    <w:lvl w:ilvl="0" w:tplc="7BE4359C">
      <w:start w:val="1"/>
      <w:numFmt w:val="lowerRoman"/>
      <w:lvlText w:val="%1)"/>
      <w:lvlJc w:val="left"/>
      <w:pPr>
        <w:ind w:left="1301" w:hanging="721"/>
        <w:jc w:val="left"/>
      </w:pPr>
      <w:rPr>
        <w:rFonts w:ascii="Times New Roman" w:eastAsia="Times New Roman" w:hAnsi="Times New Roman" w:cs="Times New Roman" w:hint="default"/>
        <w:b/>
        <w:bCs/>
        <w:spacing w:val="-1"/>
        <w:w w:val="99"/>
        <w:sz w:val="28"/>
        <w:szCs w:val="28"/>
        <w:lang w:val="en-US" w:eastAsia="en-US" w:bidi="en-US"/>
      </w:rPr>
    </w:lvl>
    <w:lvl w:ilvl="1" w:tplc="09D47A86">
      <w:numFmt w:val="bullet"/>
      <w:lvlText w:val="•"/>
      <w:lvlJc w:val="left"/>
      <w:pPr>
        <w:ind w:left="2118" w:hanging="721"/>
      </w:pPr>
      <w:rPr>
        <w:rFonts w:hint="default"/>
        <w:lang w:val="en-US" w:eastAsia="en-US" w:bidi="en-US"/>
      </w:rPr>
    </w:lvl>
    <w:lvl w:ilvl="2" w:tplc="FA84404E">
      <w:numFmt w:val="bullet"/>
      <w:lvlText w:val="•"/>
      <w:lvlJc w:val="left"/>
      <w:pPr>
        <w:ind w:left="2936" w:hanging="721"/>
      </w:pPr>
      <w:rPr>
        <w:rFonts w:hint="default"/>
        <w:lang w:val="en-US" w:eastAsia="en-US" w:bidi="en-US"/>
      </w:rPr>
    </w:lvl>
    <w:lvl w:ilvl="3" w:tplc="5DBE9FE2">
      <w:numFmt w:val="bullet"/>
      <w:lvlText w:val="•"/>
      <w:lvlJc w:val="left"/>
      <w:pPr>
        <w:ind w:left="3755" w:hanging="721"/>
      </w:pPr>
      <w:rPr>
        <w:rFonts w:hint="default"/>
        <w:lang w:val="en-US" w:eastAsia="en-US" w:bidi="en-US"/>
      </w:rPr>
    </w:lvl>
    <w:lvl w:ilvl="4" w:tplc="2F3EB3A0">
      <w:numFmt w:val="bullet"/>
      <w:lvlText w:val="•"/>
      <w:lvlJc w:val="left"/>
      <w:pPr>
        <w:ind w:left="4573" w:hanging="721"/>
      </w:pPr>
      <w:rPr>
        <w:rFonts w:hint="default"/>
        <w:lang w:val="en-US" w:eastAsia="en-US" w:bidi="en-US"/>
      </w:rPr>
    </w:lvl>
    <w:lvl w:ilvl="5" w:tplc="8F94A938">
      <w:numFmt w:val="bullet"/>
      <w:lvlText w:val="•"/>
      <w:lvlJc w:val="left"/>
      <w:pPr>
        <w:ind w:left="5392" w:hanging="721"/>
      </w:pPr>
      <w:rPr>
        <w:rFonts w:hint="default"/>
        <w:lang w:val="en-US" w:eastAsia="en-US" w:bidi="en-US"/>
      </w:rPr>
    </w:lvl>
    <w:lvl w:ilvl="6" w:tplc="376454C2">
      <w:numFmt w:val="bullet"/>
      <w:lvlText w:val="•"/>
      <w:lvlJc w:val="left"/>
      <w:pPr>
        <w:ind w:left="6210" w:hanging="721"/>
      </w:pPr>
      <w:rPr>
        <w:rFonts w:hint="default"/>
        <w:lang w:val="en-US" w:eastAsia="en-US" w:bidi="en-US"/>
      </w:rPr>
    </w:lvl>
    <w:lvl w:ilvl="7" w:tplc="0FC2C0A6">
      <w:numFmt w:val="bullet"/>
      <w:lvlText w:val="•"/>
      <w:lvlJc w:val="left"/>
      <w:pPr>
        <w:ind w:left="7028" w:hanging="721"/>
      </w:pPr>
      <w:rPr>
        <w:rFonts w:hint="default"/>
        <w:lang w:val="en-US" w:eastAsia="en-US" w:bidi="en-US"/>
      </w:rPr>
    </w:lvl>
    <w:lvl w:ilvl="8" w:tplc="42F62A3A">
      <w:numFmt w:val="bullet"/>
      <w:lvlText w:val="•"/>
      <w:lvlJc w:val="left"/>
      <w:pPr>
        <w:ind w:left="7847" w:hanging="721"/>
      </w:pPr>
      <w:rPr>
        <w:rFonts w:hint="default"/>
        <w:lang w:val="en-US" w:eastAsia="en-US" w:bidi="en-US"/>
      </w:rPr>
    </w:lvl>
  </w:abstractNum>
  <w:abstractNum w:abstractNumId="7">
    <w:nsid w:val="55FA2E00"/>
    <w:multiLevelType w:val="hybridMultilevel"/>
    <w:tmpl w:val="C0309476"/>
    <w:lvl w:ilvl="0" w:tplc="10E4368E">
      <w:start w:val="1"/>
      <w:numFmt w:val="lowerRoman"/>
      <w:lvlText w:val="(%1)"/>
      <w:lvlJc w:val="left"/>
      <w:pPr>
        <w:ind w:left="1315" w:hanging="721"/>
        <w:jc w:val="left"/>
      </w:pPr>
      <w:rPr>
        <w:rFonts w:ascii="Times New Roman" w:eastAsia="Times New Roman" w:hAnsi="Times New Roman" w:cs="Times New Roman" w:hint="default"/>
        <w:b/>
        <w:bCs/>
        <w:spacing w:val="-2"/>
        <w:w w:val="99"/>
        <w:sz w:val="28"/>
        <w:szCs w:val="28"/>
        <w:lang w:val="en-US" w:eastAsia="en-US" w:bidi="en-US"/>
      </w:rPr>
    </w:lvl>
    <w:lvl w:ilvl="1" w:tplc="6BFAAF98">
      <w:numFmt w:val="bullet"/>
      <w:lvlText w:val="•"/>
      <w:lvlJc w:val="left"/>
      <w:pPr>
        <w:ind w:left="2136" w:hanging="721"/>
      </w:pPr>
      <w:rPr>
        <w:rFonts w:hint="default"/>
        <w:lang w:val="en-US" w:eastAsia="en-US" w:bidi="en-US"/>
      </w:rPr>
    </w:lvl>
    <w:lvl w:ilvl="2" w:tplc="F0B4DFFC">
      <w:numFmt w:val="bullet"/>
      <w:lvlText w:val="•"/>
      <w:lvlJc w:val="left"/>
      <w:pPr>
        <w:ind w:left="2952" w:hanging="721"/>
      </w:pPr>
      <w:rPr>
        <w:rFonts w:hint="default"/>
        <w:lang w:val="en-US" w:eastAsia="en-US" w:bidi="en-US"/>
      </w:rPr>
    </w:lvl>
    <w:lvl w:ilvl="3" w:tplc="659A2F5C">
      <w:numFmt w:val="bullet"/>
      <w:lvlText w:val="•"/>
      <w:lvlJc w:val="left"/>
      <w:pPr>
        <w:ind w:left="3769" w:hanging="721"/>
      </w:pPr>
      <w:rPr>
        <w:rFonts w:hint="default"/>
        <w:lang w:val="en-US" w:eastAsia="en-US" w:bidi="en-US"/>
      </w:rPr>
    </w:lvl>
    <w:lvl w:ilvl="4" w:tplc="326019CA">
      <w:numFmt w:val="bullet"/>
      <w:lvlText w:val="•"/>
      <w:lvlJc w:val="left"/>
      <w:pPr>
        <w:ind w:left="4585" w:hanging="721"/>
      </w:pPr>
      <w:rPr>
        <w:rFonts w:hint="default"/>
        <w:lang w:val="en-US" w:eastAsia="en-US" w:bidi="en-US"/>
      </w:rPr>
    </w:lvl>
    <w:lvl w:ilvl="5" w:tplc="D5AEFA92">
      <w:numFmt w:val="bullet"/>
      <w:lvlText w:val="•"/>
      <w:lvlJc w:val="left"/>
      <w:pPr>
        <w:ind w:left="5402" w:hanging="721"/>
      </w:pPr>
      <w:rPr>
        <w:rFonts w:hint="default"/>
        <w:lang w:val="en-US" w:eastAsia="en-US" w:bidi="en-US"/>
      </w:rPr>
    </w:lvl>
    <w:lvl w:ilvl="6" w:tplc="5F6C25E6">
      <w:numFmt w:val="bullet"/>
      <w:lvlText w:val="•"/>
      <w:lvlJc w:val="left"/>
      <w:pPr>
        <w:ind w:left="6218" w:hanging="721"/>
      </w:pPr>
      <w:rPr>
        <w:rFonts w:hint="default"/>
        <w:lang w:val="en-US" w:eastAsia="en-US" w:bidi="en-US"/>
      </w:rPr>
    </w:lvl>
    <w:lvl w:ilvl="7" w:tplc="2ADEE2B8">
      <w:numFmt w:val="bullet"/>
      <w:lvlText w:val="•"/>
      <w:lvlJc w:val="left"/>
      <w:pPr>
        <w:ind w:left="7034" w:hanging="721"/>
      </w:pPr>
      <w:rPr>
        <w:rFonts w:hint="default"/>
        <w:lang w:val="en-US" w:eastAsia="en-US" w:bidi="en-US"/>
      </w:rPr>
    </w:lvl>
    <w:lvl w:ilvl="8" w:tplc="61C092D6">
      <w:numFmt w:val="bullet"/>
      <w:lvlText w:val="•"/>
      <w:lvlJc w:val="left"/>
      <w:pPr>
        <w:ind w:left="7851" w:hanging="721"/>
      </w:pPr>
      <w:rPr>
        <w:rFonts w:hint="default"/>
        <w:lang w:val="en-US" w:eastAsia="en-US" w:bidi="en-US"/>
      </w:rPr>
    </w:lvl>
  </w:abstractNum>
  <w:abstractNum w:abstractNumId="8">
    <w:nsid w:val="5C137E89"/>
    <w:multiLevelType w:val="hybridMultilevel"/>
    <w:tmpl w:val="4120C7F6"/>
    <w:lvl w:ilvl="0" w:tplc="D9C0205A">
      <w:start w:val="3"/>
      <w:numFmt w:val="upperLetter"/>
      <w:lvlText w:val="%1"/>
      <w:lvlJc w:val="left"/>
      <w:pPr>
        <w:ind w:left="220" w:hanging="595"/>
        <w:jc w:val="left"/>
      </w:pPr>
      <w:rPr>
        <w:rFonts w:hint="default"/>
        <w:lang w:val="en-US" w:eastAsia="en-US" w:bidi="en-US"/>
      </w:rPr>
    </w:lvl>
    <w:lvl w:ilvl="1" w:tplc="6576F32A">
      <w:start w:val="1"/>
      <w:numFmt w:val="decimal"/>
      <w:lvlText w:val="%2."/>
      <w:lvlJc w:val="left"/>
      <w:pPr>
        <w:ind w:left="941" w:hanging="361"/>
        <w:jc w:val="left"/>
      </w:pPr>
      <w:rPr>
        <w:rFonts w:ascii="Times New Roman" w:eastAsia="Times New Roman" w:hAnsi="Times New Roman" w:cs="Times New Roman" w:hint="default"/>
        <w:b/>
        <w:bCs/>
        <w:w w:val="99"/>
        <w:sz w:val="28"/>
        <w:szCs w:val="28"/>
        <w:lang w:val="en-US" w:eastAsia="en-US" w:bidi="en-US"/>
      </w:rPr>
    </w:lvl>
    <w:lvl w:ilvl="2" w:tplc="30F6BBFA">
      <w:start w:val="1"/>
      <w:numFmt w:val="lowerRoman"/>
      <w:lvlText w:val="(%3)"/>
      <w:lvlJc w:val="left"/>
      <w:pPr>
        <w:ind w:left="1617" w:hanging="720"/>
        <w:jc w:val="left"/>
      </w:pPr>
      <w:rPr>
        <w:rFonts w:hint="default"/>
        <w:b/>
        <w:bCs/>
        <w:spacing w:val="-2"/>
        <w:w w:val="99"/>
        <w:lang w:val="en-US" w:eastAsia="en-US" w:bidi="en-US"/>
      </w:rPr>
    </w:lvl>
    <w:lvl w:ilvl="3" w:tplc="E7EA943E">
      <w:numFmt w:val="bullet"/>
      <w:lvlText w:val="•"/>
      <w:lvlJc w:val="left"/>
      <w:pPr>
        <w:ind w:left="1760" w:hanging="720"/>
      </w:pPr>
      <w:rPr>
        <w:rFonts w:hint="default"/>
        <w:lang w:val="en-US" w:eastAsia="en-US" w:bidi="en-US"/>
      </w:rPr>
    </w:lvl>
    <w:lvl w:ilvl="4" w:tplc="7FFC806C">
      <w:numFmt w:val="bullet"/>
      <w:lvlText w:val="•"/>
      <w:lvlJc w:val="left"/>
      <w:pPr>
        <w:ind w:left="2863" w:hanging="720"/>
      </w:pPr>
      <w:rPr>
        <w:rFonts w:hint="default"/>
        <w:lang w:val="en-US" w:eastAsia="en-US" w:bidi="en-US"/>
      </w:rPr>
    </w:lvl>
    <w:lvl w:ilvl="5" w:tplc="328206B8">
      <w:numFmt w:val="bullet"/>
      <w:lvlText w:val="•"/>
      <w:lvlJc w:val="left"/>
      <w:pPr>
        <w:ind w:left="3966" w:hanging="720"/>
      </w:pPr>
      <w:rPr>
        <w:rFonts w:hint="default"/>
        <w:lang w:val="en-US" w:eastAsia="en-US" w:bidi="en-US"/>
      </w:rPr>
    </w:lvl>
    <w:lvl w:ilvl="6" w:tplc="30DEFE72">
      <w:numFmt w:val="bullet"/>
      <w:lvlText w:val="•"/>
      <w:lvlJc w:val="left"/>
      <w:pPr>
        <w:ind w:left="5070" w:hanging="720"/>
      </w:pPr>
      <w:rPr>
        <w:rFonts w:hint="default"/>
        <w:lang w:val="en-US" w:eastAsia="en-US" w:bidi="en-US"/>
      </w:rPr>
    </w:lvl>
    <w:lvl w:ilvl="7" w:tplc="228A8A46">
      <w:numFmt w:val="bullet"/>
      <w:lvlText w:val="•"/>
      <w:lvlJc w:val="left"/>
      <w:pPr>
        <w:ind w:left="6173" w:hanging="720"/>
      </w:pPr>
      <w:rPr>
        <w:rFonts w:hint="default"/>
        <w:lang w:val="en-US" w:eastAsia="en-US" w:bidi="en-US"/>
      </w:rPr>
    </w:lvl>
    <w:lvl w:ilvl="8" w:tplc="358A65BA">
      <w:numFmt w:val="bullet"/>
      <w:lvlText w:val="•"/>
      <w:lvlJc w:val="left"/>
      <w:pPr>
        <w:ind w:left="7277" w:hanging="720"/>
      </w:pPr>
      <w:rPr>
        <w:rFonts w:hint="default"/>
        <w:lang w:val="en-US" w:eastAsia="en-US" w:bidi="en-US"/>
      </w:rPr>
    </w:lvl>
  </w:abstractNum>
  <w:abstractNum w:abstractNumId="9">
    <w:nsid w:val="5D9E4BDD"/>
    <w:multiLevelType w:val="hybridMultilevel"/>
    <w:tmpl w:val="49140DFE"/>
    <w:lvl w:ilvl="0" w:tplc="4B9AB6A0">
      <w:start w:val="2"/>
      <w:numFmt w:val="lowerLetter"/>
      <w:lvlText w:val="(%1)"/>
      <w:lvlJc w:val="left"/>
      <w:pPr>
        <w:ind w:left="220" w:hanging="495"/>
        <w:jc w:val="left"/>
      </w:pPr>
      <w:rPr>
        <w:rFonts w:ascii="Times New Roman" w:eastAsia="Times New Roman" w:hAnsi="Times New Roman" w:cs="Times New Roman" w:hint="default"/>
        <w:spacing w:val="-2"/>
        <w:w w:val="99"/>
        <w:sz w:val="28"/>
        <w:szCs w:val="28"/>
        <w:lang w:val="en-US" w:eastAsia="en-US" w:bidi="en-US"/>
      </w:rPr>
    </w:lvl>
    <w:lvl w:ilvl="1" w:tplc="BBA2C7A0">
      <w:numFmt w:val="bullet"/>
      <w:lvlText w:val="•"/>
      <w:lvlJc w:val="left"/>
      <w:pPr>
        <w:ind w:left="1146" w:hanging="495"/>
      </w:pPr>
      <w:rPr>
        <w:rFonts w:hint="default"/>
        <w:lang w:val="en-US" w:eastAsia="en-US" w:bidi="en-US"/>
      </w:rPr>
    </w:lvl>
    <w:lvl w:ilvl="2" w:tplc="BB72B46C">
      <w:numFmt w:val="bullet"/>
      <w:lvlText w:val="•"/>
      <w:lvlJc w:val="left"/>
      <w:pPr>
        <w:ind w:left="2072" w:hanging="495"/>
      </w:pPr>
      <w:rPr>
        <w:rFonts w:hint="default"/>
        <w:lang w:val="en-US" w:eastAsia="en-US" w:bidi="en-US"/>
      </w:rPr>
    </w:lvl>
    <w:lvl w:ilvl="3" w:tplc="1AF69FFC">
      <w:numFmt w:val="bullet"/>
      <w:lvlText w:val="•"/>
      <w:lvlJc w:val="left"/>
      <w:pPr>
        <w:ind w:left="2999" w:hanging="495"/>
      </w:pPr>
      <w:rPr>
        <w:rFonts w:hint="default"/>
        <w:lang w:val="en-US" w:eastAsia="en-US" w:bidi="en-US"/>
      </w:rPr>
    </w:lvl>
    <w:lvl w:ilvl="4" w:tplc="2B4A2CDE">
      <w:numFmt w:val="bullet"/>
      <w:lvlText w:val="•"/>
      <w:lvlJc w:val="left"/>
      <w:pPr>
        <w:ind w:left="3925" w:hanging="495"/>
      </w:pPr>
      <w:rPr>
        <w:rFonts w:hint="default"/>
        <w:lang w:val="en-US" w:eastAsia="en-US" w:bidi="en-US"/>
      </w:rPr>
    </w:lvl>
    <w:lvl w:ilvl="5" w:tplc="C220CA70">
      <w:numFmt w:val="bullet"/>
      <w:lvlText w:val="•"/>
      <w:lvlJc w:val="left"/>
      <w:pPr>
        <w:ind w:left="4852" w:hanging="495"/>
      </w:pPr>
      <w:rPr>
        <w:rFonts w:hint="default"/>
        <w:lang w:val="en-US" w:eastAsia="en-US" w:bidi="en-US"/>
      </w:rPr>
    </w:lvl>
    <w:lvl w:ilvl="6" w:tplc="D8CA7A8A">
      <w:numFmt w:val="bullet"/>
      <w:lvlText w:val="•"/>
      <w:lvlJc w:val="left"/>
      <w:pPr>
        <w:ind w:left="5778" w:hanging="495"/>
      </w:pPr>
      <w:rPr>
        <w:rFonts w:hint="default"/>
        <w:lang w:val="en-US" w:eastAsia="en-US" w:bidi="en-US"/>
      </w:rPr>
    </w:lvl>
    <w:lvl w:ilvl="7" w:tplc="8F58BEE8">
      <w:numFmt w:val="bullet"/>
      <w:lvlText w:val="•"/>
      <w:lvlJc w:val="left"/>
      <w:pPr>
        <w:ind w:left="6704" w:hanging="495"/>
      </w:pPr>
      <w:rPr>
        <w:rFonts w:hint="default"/>
        <w:lang w:val="en-US" w:eastAsia="en-US" w:bidi="en-US"/>
      </w:rPr>
    </w:lvl>
    <w:lvl w:ilvl="8" w:tplc="56427B24">
      <w:numFmt w:val="bullet"/>
      <w:lvlText w:val="•"/>
      <w:lvlJc w:val="left"/>
      <w:pPr>
        <w:ind w:left="7631" w:hanging="495"/>
      </w:pPr>
      <w:rPr>
        <w:rFonts w:hint="default"/>
        <w:lang w:val="en-US" w:eastAsia="en-US" w:bidi="en-US"/>
      </w:rPr>
    </w:lvl>
  </w:abstractNum>
  <w:abstractNum w:abstractNumId="10">
    <w:nsid w:val="6490381E"/>
    <w:multiLevelType w:val="hybridMultilevel"/>
    <w:tmpl w:val="438A5982"/>
    <w:lvl w:ilvl="0" w:tplc="26B68F74">
      <w:start w:val="1"/>
      <w:numFmt w:val="decimal"/>
      <w:lvlText w:val="%1."/>
      <w:lvlJc w:val="left"/>
      <w:pPr>
        <w:ind w:left="503" w:hanging="283"/>
        <w:jc w:val="left"/>
      </w:pPr>
      <w:rPr>
        <w:rFonts w:ascii="Times New Roman" w:eastAsia="Times New Roman" w:hAnsi="Times New Roman" w:cs="Times New Roman" w:hint="default"/>
        <w:w w:val="99"/>
        <w:sz w:val="28"/>
        <w:szCs w:val="28"/>
        <w:lang w:val="en-US" w:eastAsia="en-US" w:bidi="en-US"/>
      </w:rPr>
    </w:lvl>
    <w:lvl w:ilvl="1" w:tplc="BF62C8C4">
      <w:start w:val="1"/>
      <w:numFmt w:val="lowerLetter"/>
      <w:lvlText w:val="%2."/>
      <w:lvlJc w:val="left"/>
      <w:pPr>
        <w:ind w:left="488" w:hanging="269"/>
        <w:jc w:val="left"/>
      </w:pPr>
      <w:rPr>
        <w:rFonts w:ascii="Times New Roman" w:eastAsia="Times New Roman" w:hAnsi="Times New Roman" w:cs="Times New Roman" w:hint="default"/>
        <w:w w:val="99"/>
        <w:sz w:val="28"/>
        <w:szCs w:val="28"/>
        <w:lang w:val="en-US" w:eastAsia="en-US" w:bidi="en-US"/>
      </w:rPr>
    </w:lvl>
    <w:lvl w:ilvl="2" w:tplc="8EF25D94">
      <w:numFmt w:val="bullet"/>
      <w:lvlText w:val="•"/>
      <w:lvlJc w:val="left"/>
      <w:pPr>
        <w:ind w:left="1498" w:hanging="269"/>
      </w:pPr>
      <w:rPr>
        <w:rFonts w:hint="default"/>
        <w:lang w:val="en-US" w:eastAsia="en-US" w:bidi="en-US"/>
      </w:rPr>
    </w:lvl>
    <w:lvl w:ilvl="3" w:tplc="5A48D1B0">
      <w:numFmt w:val="bullet"/>
      <w:lvlText w:val="•"/>
      <w:lvlJc w:val="left"/>
      <w:pPr>
        <w:ind w:left="2496" w:hanging="269"/>
      </w:pPr>
      <w:rPr>
        <w:rFonts w:hint="default"/>
        <w:lang w:val="en-US" w:eastAsia="en-US" w:bidi="en-US"/>
      </w:rPr>
    </w:lvl>
    <w:lvl w:ilvl="4" w:tplc="C1F2D1F8">
      <w:numFmt w:val="bullet"/>
      <w:lvlText w:val="•"/>
      <w:lvlJc w:val="left"/>
      <w:pPr>
        <w:ind w:left="3494" w:hanging="269"/>
      </w:pPr>
      <w:rPr>
        <w:rFonts w:hint="default"/>
        <w:lang w:val="en-US" w:eastAsia="en-US" w:bidi="en-US"/>
      </w:rPr>
    </w:lvl>
    <w:lvl w:ilvl="5" w:tplc="BC3A6D0C">
      <w:numFmt w:val="bullet"/>
      <w:lvlText w:val="•"/>
      <w:lvlJc w:val="left"/>
      <w:pPr>
        <w:ind w:left="4492" w:hanging="269"/>
      </w:pPr>
      <w:rPr>
        <w:rFonts w:hint="default"/>
        <w:lang w:val="en-US" w:eastAsia="en-US" w:bidi="en-US"/>
      </w:rPr>
    </w:lvl>
    <w:lvl w:ilvl="6" w:tplc="EF1C9F98">
      <w:numFmt w:val="bullet"/>
      <w:lvlText w:val="•"/>
      <w:lvlJc w:val="left"/>
      <w:pPr>
        <w:ind w:left="5491" w:hanging="269"/>
      </w:pPr>
      <w:rPr>
        <w:rFonts w:hint="default"/>
        <w:lang w:val="en-US" w:eastAsia="en-US" w:bidi="en-US"/>
      </w:rPr>
    </w:lvl>
    <w:lvl w:ilvl="7" w:tplc="3354A1DE">
      <w:numFmt w:val="bullet"/>
      <w:lvlText w:val="•"/>
      <w:lvlJc w:val="left"/>
      <w:pPr>
        <w:ind w:left="6489" w:hanging="269"/>
      </w:pPr>
      <w:rPr>
        <w:rFonts w:hint="default"/>
        <w:lang w:val="en-US" w:eastAsia="en-US" w:bidi="en-US"/>
      </w:rPr>
    </w:lvl>
    <w:lvl w:ilvl="8" w:tplc="68F04B66">
      <w:numFmt w:val="bullet"/>
      <w:lvlText w:val="•"/>
      <w:lvlJc w:val="left"/>
      <w:pPr>
        <w:ind w:left="7487" w:hanging="269"/>
      </w:pPr>
      <w:rPr>
        <w:rFonts w:hint="default"/>
        <w:lang w:val="en-US" w:eastAsia="en-US" w:bidi="en-US"/>
      </w:rPr>
    </w:lvl>
  </w:abstractNum>
  <w:abstractNum w:abstractNumId="11">
    <w:nsid w:val="77AF56D0"/>
    <w:multiLevelType w:val="hybridMultilevel"/>
    <w:tmpl w:val="8214D760"/>
    <w:lvl w:ilvl="0" w:tplc="1BAA907A">
      <w:start w:val="1"/>
      <w:numFmt w:val="lowerRoman"/>
      <w:lvlText w:val="(%1)"/>
      <w:lvlJc w:val="left"/>
      <w:pPr>
        <w:ind w:left="1459" w:hanging="721"/>
        <w:jc w:val="right"/>
      </w:pPr>
      <w:rPr>
        <w:rFonts w:ascii="Times New Roman" w:eastAsia="Times New Roman" w:hAnsi="Times New Roman" w:cs="Times New Roman" w:hint="default"/>
        <w:spacing w:val="-6"/>
        <w:w w:val="99"/>
        <w:sz w:val="28"/>
        <w:szCs w:val="28"/>
        <w:lang w:val="en-US" w:eastAsia="en-US" w:bidi="en-US"/>
      </w:rPr>
    </w:lvl>
    <w:lvl w:ilvl="1" w:tplc="1F821480">
      <w:numFmt w:val="bullet"/>
      <w:lvlText w:val="•"/>
      <w:lvlJc w:val="left"/>
      <w:pPr>
        <w:ind w:left="2262" w:hanging="721"/>
      </w:pPr>
      <w:rPr>
        <w:rFonts w:hint="default"/>
        <w:lang w:val="en-US" w:eastAsia="en-US" w:bidi="en-US"/>
      </w:rPr>
    </w:lvl>
    <w:lvl w:ilvl="2" w:tplc="B4C6A156">
      <w:numFmt w:val="bullet"/>
      <w:lvlText w:val="•"/>
      <w:lvlJc w:val="left"/>
      <w:pPr>
        <w:ind w:left="3064" w:hanging="721"/>
      </w:pPr>
      <w:rPr>
        <w:rFonts w:hint="default"/>
        <w:lang w:val="en-US" w:eastAsia="en-US" w:bidi="en-US"/>
      </w:rPr>
    </w:lvl>
    <w:lvl w:ilvl="3" w:tplc="0FCC5BB2">
      <w:numFmt w:val="bullet"/>
      <w:lvlText w:val="•"/>
      <w:lvlJc w:val="left"/>
      <w:pPr>
        <w:ind w:left="3867" w:hanging="721"/>
      </w:pPr>
      <w:rPr>
        <w:rFonts w:hint="default"/>
        <w:lang w:val="en-US" w:eastAsia="en-US" w:bidi="en-US"/>
      </w:rPr>
    </w:lvl>
    <w:lvl w:ilvl="4" w:tplc="130E43A6">
      <w:numFmt w:val="bullet"/>
      <w:lvlText w:val="•"/>
      <w:lvlJc w:val="left"/>
      <w:pPr>
        <w:ind w:left="4669" w:hanging="721"/>
      </w:pPr>
      <w:rPr>
        <w:rFonts w:hint="default"/>
        <w:lang w:val="en-US" w:eastAsia="en-US" w:bidi="en-US"/>
      </w:rPr>
    </w:lvl>
    <w:lvl w:ilvl="5" w:tplc="9162C59A">
      <w:numFmt w:val="bullet"/>
      <w:lvlText w:val="•"/>
      <w:lvlJc w:val="left"/>
      <w:pPr>
        <w:ind w:left="5472" w:hanging="721"/>
      </w:pPr>
      <w:rPr>
        <w:rFonts w:hint="default"/>
        <w:lang w:val="en-US" w:eastAsia="en-US" w:bidi="en-US"/>
      </w:rPr>
    </w:lvl>
    <w:lvl w:ilvl="6" w:tplc="586ECB42">
      <w:numFmt w:val="bullet"/>
      <w:lvlText w:val="•"/>
      <w:lvlJc w:val="left"/>
      <w:pPr>
        <w:ind w:left="6274" w:hanging="721"/>
      </w:pPr>
      <w:rPr>
        <w:rFonts w:hint="default"/>
        <w:lang w:val="en-US" w:eastAsia="en-US" w:bidi="en-US"/>
      </w:rPr>
    </w:lvl>
    <w:lvl w:ilvl="7" w:tplc="4B8EE59C">
      <w:numFmt w:val="bullet"/>
      <w:lvlText w:val="•"/>
      <w:lvlJc w:val="left"/>
      <w:pPr>
        <w:ind w:left="7076" w:hanging="721"/>
      </w:pPr>
      <w:rPr>
        <w:rFonts w:hint="default"/>
        <w:lang w:val="en-US" w:eastAsia="en-US" w:bidi="en-US"/>
      </w:rPr>
    </w:lvl>
    <w:lvl w:ilvl="8" w:tplc="3F483C52">
      <w:numFmt w:val="bullet"/>
      <w:lvlText w:val="•"/>
      <w:lvlJc w:val="left"/>
      <w:pPr>
        <w:ind w:left="7879" w:hanging="721"/>
      </w:pPr>
      <w:rPr>
        <w:rFonts w:hint="default"/>
        <w:lang w:val="en-US" w:eastAsia="en-US" w:bidi="en-US"/>
      </w:rPr>
    </w:lvl>
  </w:abstractNum>
  <w:abstractNum w:abstractNumId="12">
    <w:nsid w:val="7B4E3A3A"/>
    <w:multiLevelType w:val="hybridMultilevel"/>
    <w:tmpl w:val="009A7110"/>
    <w:lvl w:ilvl="0" w:tplc="E472A7EA">
      <w:start w:val="5"/>
      <w:numFmt w:val="decimal"/>
      <w:lvlText w:val="%1."/>
      <w:lvlJc w:val="left"/>
      <w:pPr>
        <w:ind w:left="941" w:hanging="361"/>
        <w:jc w:val="left"/>
      </w:pPr>
      <w:rPr>
        <w:rFonts w:ascii="Times New Roman" w:eastAsia="Times New Roman" w:hAnsi="Times New Roman" w:cs="Times New Roman" w:hint="default"/>
        <w:b/>
        <w:bCs/>
        <w:w w:val="99"/>
        <w:sz w:val="28"/>
        <w:szCs w:val="28"/>
        <w:lang w:val="en-US" w:eastAsia="en-US" w:bidi="en-US"/>
      </w:rPr>
    </w:lvl>
    <w:lvl w:ilvl="1" w:tplc="2CE6F75E">
      <w:start w:val="1"/>
      <w:numFmt w:val="lowerRoman"/>
      <w:lvlText w:val="(%2)"/>
      <w:lvlJc w:val="left"/>
      <w:pPr>
        <w:ind w:left="1483" w:hanging="721"/>
        <w:jc w:val="left"/>
      </w:pPr>
      <w:rPr>
        <w:rFonts w:ascii="Times New Roman" w:eastAsia="Times New Roman" w:hAnsi="Times New Roman" w:cs="Times New Roman" w:hint="default"/>
        <w:spacing w:val="-6"/>
        <w:w w:val="99"/>
        <w:sz w:val="28"/>
        <w:szCs w:val="28"/>
        <w:lang w:val="en-US" w:eastAsia="en-US" w:bidi="en-US"/>
      </w:rPr>
    </w:lvl>
    <w:lvl w:ilvl="2" w:tplc="8D7E89D6">
      <w:start w:val="1"/>
      <w:numFmt w:val="lowerLetter"/>
      <w:lvlText w:val="(%3)"/>
      <w:lvlJc w:val="left"/>
      <w:pPr>
        <w:ind w:left="1569" w:hanging="360"/>
        <w:jc w:val="left"/>
      </w:pPr>
      <w:rPr>
        <w:rFonts w:ascii="Times New Roman" w:eastAsia="Times New Roman" w:hAnsi="Times New Roman" w:cs="Times New Roman" w:hint="default"/>
        <w:spacing w:val="-2"/>
        <w:w w:val="99"/>
        <w:sz w:val="28"/>
        <w:szCs w:val="28"/>
        <w:lang w:val="en-US" w:eastAsia="en-US" w:bidi="en-US"/>
      </w:rPr>
    </w:lvl>
    <w:lvl w:ilvl="3" w:tplc="70E47AD2">
      <w:numFmt w:val="bullet"/>
      <w:lvlText w:val="•"/>
      <w:lvlJc w:val="left"/>
      <w:pPr>
        <w:ind w:left="2550" w:hanging="360"/>
      </w:pPr>
      <w:rPr>
        <w:rFonts w:hint="default"/>
        <w:lang w:val="en-US" w:eastAsia="en-US" w:bidi="en-US"/>
      </w:rPr>
    </w:lvl>
    <w:lvl w:ilvl="4" w:tplc="4DDA1248">
      <w:numFmt w:val="bullet"/>
      <w:lvlText w:val="•"/>
      <w:lvlJc w:val="left"/>
      <w:pPr>
        <w:ind w:left="3541" w:hanging="360"/>
      </w:pPr>
      <w:rPr>
        <w:rFonts w:hint="default"/>
        <w:lang w:val="en-US" w:eastAsia="en-US" w:bidi="en-US"/>
      </w:rPr>
    </w:lvl>
    <w:lvl w:ilvl="5" w:tplc="C2A025EC">
      <w:numFmt w:val="bullet"/>
      <w:lvlText w:val="•"/>
      <w:lvlJc w:val="left"/>
      <w:pPr>
        <w:ind w:left="4531" w:hanging="360"/>
      </w:pPr>
      <w:rPr>
        <w:rFonts w:hint="default"/>
        <w:lang w:val="en-US" w:eastAsia="en-US" w:bidi="en-US"/>
      </w:rPr>
    </w:lvl>
    <w:lvl w:ilvl="6" w:tplc="104690B4">
      <w:numFmt w:val="bullet"/>
      <w:lvlText w:val="•"/>
      <w:lvlJc w:val="left"/>
      <w:pPr>
        <w:ind w:left="5522" w:hanging="360"/>
      </w:pPr>
      <w:rPr>
        <w:rFonts w:hint="default"/>
        <w:lang w:val="en-US" w:eastAsia="en-US" w:bidi="en-US"/>
      </w:rPr>
    </w:lvl>
    <w:lvl w:ilvl="7" w:tplc="AC523B48">
      <w:numFmt w:val="bullet"/>
      <w:lvlText w:val="•"/>
      <w:lvlJc w:val="left"/>
      <w:pPr>
        <w:ind w:left="6512" w:hanging="360"/>
      </w:pPr>
      <w:rPr>
        <w:rFonts w:hint="default"/>
        <w:lang w:val="en-US" w:eastAsia="en-US" w:bidi="en-US"/>
      </w:rPr>
    </w:lvl>
    <w:lvl w:ilvl="8" w:tplc="865296D6">
      <w:numFmt w:val="bullet"/>
      <w:lvlText w:val="•"/>
      <w:lvlJc w:val="left"/>
      <w:pPr>
        <w:ind w:left="7503" w:hanging="360"/>
      </w:pPr>
      <w:rPr>
        <w:rFonts w:hint="default"/>
        <w:lang w:val="en-US" w:eastAsia="en-US" w:bidi="en-US"/>
      </w:rPr>
    </w:lvl>
  </w:abstractNum>
  <w:abstractNum w:abstractNumId="13">
    <w:nsid w:val="7F4266CB"/>
    <w:multiLevelType w:val="hybridMultilevel"/>
    <w:tmpl w:val="9E801C0C"/>
    <w:lvl w:ilvl="0" w:tplc="7A28D5F0">
      <w:start w:val="1"/>
      <w:numFmt w:val="decimal"/>
      <w:lvlText w:val="%1."/>
      <w:lvlJc w:val="left"/>
      <w:pPr>
        <w:ind w:left="657" w:hanging="361"/>
        <w:jc w:val="left"/>
      </w:pPr>
      <w:rPr>
        <w:rFonts w:hint="default"/>
        <w:b/>
        <w:bCs/>
        <w:w w:val="99"/>
        <w:lang w:val="en-US" w:eastAsia="en-US" w:bidi="en-US"/>
      </w:rPr>
    </w:lvl>
    <w:lvl w:ilvl="1" w:tplc="FA764E8E">
      <w:start w:val="1"/>
      <w:numFmt w:val="lowerRoman"/>
      <w:lvlText w:val="(%2)"/>
      <w:lvlJc w:val="left"/>
      <w:pPr>
        <w:ind w:left="1690" w:hanging="721"/>
        <w:jc w:val="left"/>
      </w:pPr>
      <w:rPr>
        <w:rFonts w:ascii="Times New Roman" w:eastAsia="Times New Roman" w:hAnsi="Times New Roman" w:cs="Times New Roman" w:hint="default"/>
        <w:spacing w:val="-6"/>
        <w:w w:val="99"/>
        <w:sz w:val="28"/>
        <w:szCs w:val="28"/>
        <w:lang w:val="en-US" w:eastAsia="en-US" w:bidi="en-US"/>
      </w:rPr>
    </w:lvl>
    <w:lvl w:ilvl="2" w:tplc="FF90C4CA">
      <w:start w:val="1"/>
      <w:numFmt w:val="lowerLetter"/>
      <w:lvlText w:val="(%3)"/>
      <w:lvlJc w:val="left"/>
      <w:pPr>
        <w:ind w:left="2563" w:hanging="504"/>
        <w:jc w:val="left"/>
      </w:pPr>
      <w:rPr>
        <w:rFonts w:ascii="Times New Roman" w:eastAsia="Times New Roman" w:hAnsi="Times New Roman" w:cs="Times New Roman" w:hint="default"/>
        <w:b/>
        <w:bCs/>
        <w:spacing w:val="-2"/>
        <w:w w:val="99"/>
        <w:sz w:val="28"/>
        <w:szCs w:val="28"/>
        <w:lang w:val="en-US" w:eastAsia="en-US" w:bidi="en-US"/>
      </w:rPr>
    </w:lvl>
    <w:lvl w:ilvl="3" w:tplc="F8F0BC88">
      <w:numFmt w:val="bullet"/>
      <w:lvlText w:val="•"/>
      <w:lvlJc w:val="left"/>
      <w:pPr>
        <w:ind w:left="1920" w:hanging="504"/>
      </w:pPr>
      <w:rPr>
        <w:rFonts w:hint="default"/>
        <w:lang w:val="en-US" w:eastAsia="en-US" w:bidi="en-US"/>
      </w:rPr>
    </w:lvl>
    <w:lvl w:ilvl="4" w:tplc="399EB9DA">
      <w:numFmt w:val="bullet"/>
      <w:lvlText w:val="•"/>
      <w:lvlJc w:val="left"/>
      <w:pPr>
        <w:ind w:left="2560" w:hanging="504"/>
      </w:pPr>
      <w:rPr>
        <w:rFonts w:hint="default"/>
        <w:lang w:val="en-US" w:eastAsia="en-US" w:bidi="en-US"/>
      </w:rPr>
    </w:lvl>
    <w:lvl w:ilvl="5" w:tplc="84EE1F5E">
      <w:numFmt w:val="bullet"/>
      <w:lvlText w:val="•"/>
      <w:lvlJc w:val="left"/>
      <w:pPr>
        <w:ind w:left="3714" w:hanging="504"/>
      </w:pPr>
      <w:rPr>
        <w:rFonts w:hint="default"/>
        <w:lang w:val="en-US" w:eastAsia="en-US" w:bidi="en-US"/>
      </w:rPr>
    </w:lvl>
    <w:lvl w:ilvl="6" w:tplc="AAE492FE">
      <w:numFmt w:val="bullet"/>
      <w:lvlText w:val="•"/>
      <w:lvlJc w:val="left"/>
      <w:pPr>
        <w:ind w:left="4868" w:hanging="504"/>
      </w:pPr>
      <w:rPr>
        <w:rFonts w:hint="default"/>
        <w:lang w:val="en-US" w:eastAsia="en-US" w:bidi="en-US"/>
      </w:rPr>
    </w:lvl>
    <w:lvl w:ilvl="7" w:tplc="C504A870">
      <w:numFmt w:val="bullet"/>
      <w:lvlText w:val="•"/>
      <w:lvlJc w:val="left"/>
      <w:pPr>
        <w:ind w:left="6022" w:hanging="504"/>
      </w:pPr>
      <w:rPr>
        <w:rFonts w:hint="default"/>
        <w:lang w:val="en-US" w:eastAsia="en-US" w:bidi="en-US"/>
      </w:rPr>
    </w:lvl>
    <w:lvl w:ilvl="8" w:tplc="8444BD2A">
      <w:numFmt w:val="bullet"/>
      <w:lvlText w:val="•"/>
      <w:lvlJc w:val="left"/>
      <w:pPr>
        <w:ind w:left="7176" w:hanging="504"/>
      </w:pPr>
      <w:rPr>
        <w:rFonts w:hint="default"/>
        <w:lang w:val="en-US" w:eastAsia="en-US" w:bidi="en-US"/>
      </w:rPr>
    </w:lvl>
  </w:abstractNum>
  <w:abstractNum w:abstractNumId="14">
    <w:nsid w:val="7FD3207F"/>
    <w:multiLevelType w:val="hybridMultilevel"/>
    <w:tmpl w:val="A75E6830"/>
    <w:lvl w:ilvl="0" w:tplc="77F46AE2">
      <w:start w:val="1"/>
      <w:numFmt w:val="lowerRoman"/>
      <w:lvlText w:val="(%1)"/>
      <w:lvlJc w:val="left"/>
      <w:pPr>
        <w:ind w:left="941" w:hanging="361"/>
        <w:jc w:val="left"/>
      </w:pPr>
      <w:rPr>
        <w:rFonts w:ascii="Times New Roman" w:eastAsia="Times New Roman" w:hAnsi="Times New Roman" w:cs="Times New Roman" w:hint="default"/>
        <w:spacing w:val="-6"/>
        <w:w w:val="99"/>
        <w:sz w:val="28"/>
        <w:szCs w:val="28"/>
        <w:lang w:val="en-US" w:eastAsia="en-US" w:bidi="en-US"/>
      </w:rPr>
    </w:lvl>
    <w:lvl w:ilvl="1" w:tplc="BC5486B8">
      <w:start w:val="1"/>
      <w:numFmt w:val="lowerLetter"/>
      <w:lvlText w:val="(%2)"/>
      <w:lvlJc w:val="left"/>
      <w:pPr>
        <w:ind w:left="1406" w:hanging="432"/>
        <w:jc w:val="left"/>
      </w:pPr>
      <w:rPr>
        <w:rFonts w:ascii="Times New Roman" w:eastAsia="Times New Roman" w:hAnsi="Times New Roman" w:cs="Times New Roman" w:hint="default"/>
        <w:spacing w:val="-2"/>
        <w:w w:val="99"/>
        <w:sz w:val="28"/>
        <w:szCs w:val="28"/>
        <w:lang w:val="en-US" w:eastAsia="en-US" w:bidi="en-US"/>
      </w:rPr>
    </w:lvl>
    <w:lvl w:ilvl="2" w:tplc="9F841738">
      <w:numFmt w:val="bullet"/>
      <w:lvlText w:val="•"/>
      <w:lvlJc w:val="left"/>
      <w:pPr>
        <w:ind w:left="2298" w:hanging="432"/>
      </w:pPr>
      <w:rPr>
        <w:rFonts w:hint="default"/>
        <w:lang w:val="en-US" w:eastAsia="en-US" w:bidi="en-US"/>
      </w:rPr>
    </w:lvl>
    <w:lvl w:ilvl="3" w:tplc="2202EEB2">
      <w:numFmt w:val="bullet"/>
      <w:lvlText w:val="•"/>
      <w:lvlJc w:val="left"/>
      <w:pPr>
        <w:ind w:left="3196" w:hanging="432"/>
      </w:pPr>
      <w:rPr>
        <w:rFonts w:hint="default"/>
        <w:lang w:val="en-US" w:eastAsia="en-US" w:bidi="en-US"/>
      </w:rPr>
    </w:lvl>
    <w:lvl w:ilvl="4" w:tplc="E942296A">
      <w:numFmt w:val="bullet"/>
      <w:lvlText w:val="•"/>
      <w:lvlJc w:val="left"/>
      <w:pPr>
        <w:ind w:left="4094" w:hanging="432"/>
      </w:pPr>
      <w:rPr>
        <w:rFonts w:hint="default"/>
        <w:lang w:val="en-US" w:eastAsia="en-US" w:bidi="en-US"/>
      </w:rPr>
    </w:lvl>
    <w:lvl w:ilvl="5" w:tplc="1F30C446">
      <w:numFmt w:val="bullet"/>
      <w:lvlText w:val="•"/>
      <w:lvlJc w:val="left"/>
      <w:pPr>
        <w:ind w:left="4992" w:hanging="432"/>
      </w:pPr>
      <w:rPr>
        <w:rFonts w:hint="default"/>
        <w:lang w:val="en-US" w:eastAsia="en-US" w:bidi="en-US"/>
      </w:rPr>
    </w:lvl>
    <w:lvl w:ilvl="6" w:tplc="440C14AC">
      <w:numFmt w:val="bullet"/>
      <w:lvlText w:val="•"/>
      <w:lvlJc w:val="left"/>
      <w:pPr>
        <w:ind w:left="5891" w:hanging="432"/>
      </w:pPr>
      <w:rPr>
        <w:rFonts w:hint="default"/>
        <w:lang w:val="en-US" w:eastAsia="en-US" w:bidi="en-US"/>
      </w:rPr>
    </w:lvl>
    <w:lvl w:ilvl="7" w:tplc="677A2984">
      <w:numFmt w:val="bullet"/>
      <w:lvlText w:val="•"/>
      <w:lvlJc w:val="left"/>
      <w:pPr>
        <w:ind w:left="6789" w:hanging="432"/>
      </w:pPr>
      <w:rPr>
        <w:rFonts w:hint="default"/>
        <w:lang w:val="en-US" w:eastAsia="en-US" w:bidi="en-US"/>
      </w:rPr>
    </w:lvl>
    <w:lvl w:ilvl="8" w:tplc="EFCE7892">
      <w:numFmt w:val="bullet"/>
      <w:lvlText w:val="•"/>
      <w:lvlJc w:val="left"/>
      <w:pPr>
        <w:ind w:left="7687" w:hanging="432"/>
      </w:pPr>
      <w:rPr>
        <w:rFonts w:hint="default"/>
        <w:lang w:val="en-US" w:eastAsia="en-US" w:bidi="en-US"/>
      </w:rPr>
    </w:lvl>
  </w:abstractNum>
  <w:num w:numId="1">
    <w:abstractNumId w:val="9"/>
  </w:num>
  <w:num w:numId="2">
    <w:abstractNumId w:val="5"/>
  </w:num>
  <w:num w:numId="3">
    <w:abstractNumId w:val="10"/>
  </w:num>
  <w:num w:numId="4">
    <w:abstractNumId w:val="2"/>
  </w:num>
  <w:num w:numId="5">
    <w:abstractNumId w:val="3"/>
  </w:num>
  <w:num w:numId="6">
    <w:abstractNumId w:val="1"/>
  </w:num>
  <w:num w:numId="7">
    <w:abstractNumId w:val="6"/>
  </w:num>
  <w:num w:numId="8">
    <w:abstractNumId w:val="4"/>
  </w:num>
  <w:num w:numId="9">
    <w:abstractNumId w:val="14"/>
  </w:num>
  <w:num w:numId="10">
    <w:abstractNumId w:val="0"/>
  </w:num>
  <w:num w:numId="11">
    <w:abstractNumId w:val="12"/>
  </w:num>
  <w:num w:numId="12">
    <w:abstractNumId w:val="13"/>
  </w:num>
  <w:num w:numId="13">
    <w:abstractNumId w:val="7"/>
  </w:num>
  <w:num w:numId="14">
    <w:abstractNumId w:val="8"/>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343C60"/>
    <w:rsid w:val="00343C60"/>
    <w:rsid w:val="00BC0800"/>
    <w:rsid w:val="00C020E2"/>
    <w:rsid w:val="00D47FCE"/>
    <w:rsid w:val="00EC7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7FCE"/>
    <w:rPr>
      <w:rFonts w:ascii="Times New Roman" w:eastAsia="Times New Roman" w:hAnsi="Times New Roman" w:cs="Times New Roman"/>
      <w:lang w:bidi="en-US"/>
    </w:rPr>
  </w:style>
  <w:style w:type="paragraph" w:styleId="Heading1">
    <w:name w:val="heading 1"/>
    <w:basedOn w:val="Normal"/>
    <w:uiPriority w:val="1"/>
    <w:qFormat/>
    <w:rsid w:val="00D47FCE"/>
    <w:pPr>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47FCE"/>
    <w:rPr>
      <w:sz w:val="28"/>
      <w:szCs w:val="28"/>
    </w:rPr>
  </w:style>
  <w:style w:type="paragraph" w:styleId="ListParagraph">
    <w:name w:val="List Paragraph"/>
    <w:basedOn w:val="Normal"/>
    <w:uiPriority w:val="1"/>
    <w:qFormat/>
    <w:rsid w:val="00D47FCE"/>
    <w:pPr>
      <w:ind w:left="941" w:hanging="721"/>
      <w:jc w:val="both"/>
    </w:pPr>
  </w:style>
  <w:style w:type="paragraph" w:customStyle="1" w:styleId="TableParagraph">
    <w:name w:val="Table Paragraph"/>
    <w:basedOn w:val="Normal"/>
    <w:uiPriority w:val="1"/>
    <w:qFormat/>
    <w:rsid w:val="00D47FCE"/>
    <w:pPr>
      <w:spacing w:line="301" w:lineRule="exact"/>
      <w:ind w:left="110"/>
    </w:pPr>
  </w:style>
  <w:style w:type="paragraph" w:styleId="Header">
    <w:name w:val="header"/>
    <w:basedOn w:val="Normal"/>
    <w:link w:val="HeaderChar"/>
    <w:uiPriority w:val="99"/>
    <w:unhideWhenUsed/>
    <w:rsid w:val="00C020E2"/>
    <w:pPr>
      <w:tabs>
        <w:tab w:val="center" w:pos="4320"/>
        <w:tab w:val="right" w:pos="8640"/>
      </w:tabs>
    </w:pPr>
  </w:style>
  <w:style w:type="character" w:customStyle="1" w:styleId="HeaderChar">
    <w:name w:val="Header Char"/>
    <w:basedOn w:val="DefaultParagraphFont"/>
    <w:link w:val="Header"/>
    <w:uiPriority w:val="99"/>
    <w:rsid w:val="00C020E2"/>
    <w:rPr>
      <w:rFonts w:ascii="Times New Roman" w:eastAsia="Times New Roman" w:hAnsi="Times New Roman" w:cs="Times New Roman"/>
      <w:lang w:bidi="en-US"/>
    </w:rPr>
  </w:style>
  <w:style w:type="paragraph" w:styleId="Footer">
    <w:name w:val="footer"/>
    <w:basedOn w:val="Normal"/>
    <w:link w:val="FooterChar"/>
    <w:uiPriority w:val="99"/>
    <w:unhideWhenUsed/>
    <w:rsid w:val="00C020E2"/>
    <w:pPr>
      <w:tabs>
        <w:tab w:val="center" w:pos="4320"/>
        <w:tab w:val="right" w:pos="8640"/>
      </w:tabs>
    </w:pPr>
  </w:style>
  <w:style w:type="character" w:customStyle="1" w:styleId="FooterChar">
    <w:name w:val="Footer Char"/>
    <w:basedOn w:val="DefaultParagraphFont"/>
    <w:link w:val="Footer"/>
    <w:uiPriority w:val="99"/>
    <w:rsid w:val="00C020E2"/>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egistrar@rafflesuniversity.edu.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cc@rafflesuniversity.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cc@rafflesuniversity.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2478</Words>
  <Characters>14128</Characters>
  <Application>Microsoft Office Word</Application>
  <DocSecurity>0</DocSecurity>
  <Lines>117</Lines>
  <Paragraphs>33</Paragraphs>
  <ScaleCrop>false</ScaleCrop>
  <Company/>
  <LinksUpToDate>false</LinksUpToDate>
  <CharactersWithSpaces>16573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c:creator>
  <cp:lastModifiedBy>abc</cp:lastModifiedBy>
  <cp:revision>2</cp:revision>
  <dcterms:created xsi:type="dcterms:W3CDTF">2019-12-24T08:36:00Z</dcterms:created>
  <dcterms:modified xsi:type="dcterms:W3CDTF">2019-12-24T08:36:00Z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Microsoft® Word 2016</vt:lpwstr>
  </property>
  <property fmtid="{D5CDD505-2E9C-101B-9397-08002B2CF9AE}" pid="4" name="LastSaved">
    <vt:filetime>2019-12-21T00:00:00Z</vt:filetime>
  </property>
</Properties>
</file>