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05" w:rsidRPr="00EA3BAC" w:rsidRDefault="00675246" w:rsidP="00EA3BAC">
      <w:pPr>
        <w:spacing w:line="360" w:lineRule="auto"/>
        <w:jc w:val="both"/>
        <w:rPr>
          <w:rFonts w:ascii="Garamond" w:hAnsi="Garamond" w:cs="Arial"/>
          <w:b/>
          <w:sz w:val="24"/>
          <w:szCs w:val="24"/>
        </w:rPr>
      </w:pPr>
      <w:r>
        <w:rPr>
          <w:rFonts w:ascii="Garamond" w:hAnsi="Garamond" w:cs="Arial"/>
          <w:b/>
          <w:sz w:val="24"/>
          <w:szCs w:val="24"/>
        </w:rPr>
        <w:t>6</w:t>
      </w:r>
      <w:r w:rsidR="002B22BE" w:rsidRPr="00EA3BAC">
        <w:rPr>
          <w:rFonts w:ascii="Garamond" w:hAnsi="Garamond" w:cs="Arial"/>
          <w:b/>
          <w:sz w:val="24"/>
          <w:szCs w:val="24"/>
          <w:vertAlign w:val="superscript"/>
        </w:rPr>
        <w:t>th</w:t>
      </w:r>
      <w:r w:rsidR="00432DA4">
        <w:rPr>
          <w:rFonts w:ascii="Garamond" w:hAnsi="Garamond" w:cs="Arial"/>
          <w:b/>
          <w:sz w:val="24"/>
          <w:szCs w:val="24"/>
        </w:rPr>
        <w:t xml:space="preserve">DSNLU </w:t>
      </w:r>
      <w:r w:rsidR="007744AC" w:rsidRPr="00EA3BAC">
        <w:rPr>
          <w:rFonts w:ascii="Garamond" w:hAnsi="Garamond" w:cs="Arial"/>
          <w:b/>
          <w:sz w:val="24"/>
          <w:szCs w:val="24"/>
        </w:rPr>
        <w:t>Nati</w:t>
      </w:r>
      <w:r>
        <w:rPr>
          <w:rFonts w:ascii="Garamond" w:hAnsi="Garamond" w:cs="Arial"/>
          <w:b/>
          <w:sz w:val="24"/>
          <w:szCs w:val="24"/>
        </w:rPr>
        <w:t>onal Moot Court Competition 2020(DSNMCC'20</w:t>
      </w:r>
      <w:r w:rsidR="00EA3BAC" w:rsidRPr="00EA3BAC">
        <w:rPr>
          <w:rFonts w:ascii="Garamond" w:hAnsi="Garamond" w:cs="Arial"/>
          <w:b/>
          <w:sz w:val="24"/>
          <w:szCs w:val="24"/>
        </w:rPr>
        <w:t xml:space="preserve">) </w:t>
      </w:r>
      <w:r>
        <w:rPr>
          <w:rFonts w:ascii="Garamond" w:hAnsi="Garamond" w:cs="Arial"/>
          <w:b/>
          <w:sz w:val="24"/>
          <w:szCs w:val="24"/>
        </w:rPr>
        <w:t>[February 14-16</w:t>
      </w:r>
      <w:r w:rsidR="007744AC" w:rsidRPr="00EA3BAC">
        <w:rPr>
          <w:rFonts w:ascii="Garamond" w:hAnsi="Garamond" w:cs="Arial"/>
          <w:b/>
          <w:sz w:val="24"/>
          <w:szCs w:val="24"/>
        </w:rPr>
        <w:t xml:space="preserve">, Visakhapatnam]; Register by </w:t>
      </w:r>
      <w:r w:rsidR="002B22BE" w:rsidRPr="00EA3BAC">
        <w:rPr>
          <w:rFonts w:ascii="Garamond" w:hAnsi="Garamond" w:cs="Arial"/>
          <w:b/>
          <w:sz w:val="24"/>
          <w:szCs w:val="24"/>
        </w:rPr>
        <w:t>10</w:t>
      </w:r>
      <w:r w:rsidR="002B22BE" w:rsidRPr="00EA3BAC">
        <w:rPr>
          <w:rFonts w:ascii="Garamond" w:hAnsi="Garamond" w:cs="Arial"/>
          <w:b/>
          <w:sz w:val="24"/>
          <w:szCs w:val="24"/>
          <w:vertAlign w:val="superscript"/>
        </w:rPr>
        <w:t>th</w:t>
      </w:r>
      <w:r>
        <w:rPr>
          <w:rFonts w:ascii="Garamond" w:hAnsi="Garamond" w:cs="Arial"/>
          <w:b/>
          <w:sz w:val="24"/>
          <w:szCs w:val="24"/>
        </w:rPr>
        <w:t>January, 2020</w:t>
      </w:r>
    </w:p>
    <w:p w:rsidR="00EA3BAC" w:rsidRPr="00432DA4" w:rsidRDefault="00EA3BAC" w:rsidP="00EA3BAC">
      <w:pPr>
        <w:spacing w:line="360" w:lineRule="auto"/>
        <w:jc w:val="both"/>
        <w:rPr>
          <w:rFonts w:ascii="Garamond" w:hAnsi="Garamond" w:cs="Arial"/>
          <w:b/>
          <w:sz w:val="24"/>
          <w:szCs w:val="24"/>
        </w:rPr>
      </w:pPr>
      <w:r w:rsidRPr="00432DA4">
        <w:rPr>
          <w:rFonts w:ascii="Garamond" w:hAnsi="Garamond" w:cs="Arial"/>
          <w:b/>
          <w:sz w:val="24"/>
          <w:szCs w:val="24"/>
        </w:rPr>
        <w:t>About:</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DamodaramSanjivayya National Law University, Visakhapatnamis organi</w:t>
      </w:r>
      <w:r>
        <w:rPr>
          <w:rFonts w:ascii="Garamond" w:hAnsi="Garamond" w:cs="Arial"/>
          <w:sz w:val="24"/>
          <w:szCs w:val="24"/>
        </w:rPr>
        <w:t>z</w:t>
      </w:r>
      <w:r w:rsidRPr="00EA3BAC">
        <w:rPr>
          <w:rFonts w:ascii="Garamond" w:hAnsi="Garamond" w:cs="Arial"/>
          <w:sz w:val="24"/>
          <w:szCs w:val="24"/>
        </w:rPr>
        <w:t xml:space="preserve">ing </w:t>
      </w:r>
      <w:r w:rsidR="00432DA4">
        <w:rPr>
          <w:rFonts w:ascii="Garamond" w:hAnsi="Garamond" w:cs="Arial"/>
          <w:sz w:val="24"/>
          <w:szCs w:val="24"/>
        </w:rPr>
        <w:t>its</w:t>
      </w:r>
      <w:r w:rsidR="00675246">
        <w:rPr>
          <w:rFonts w:ascii="Garamond" w:hAnsi="Garamond" w:cs="Arial"/>
          <w:sz w:val="24"/>
          <w:szCs w:val="24"/>
        </w:rPr>
        <w:t xml:space="preserve"> 6</w:t>
      </w:r>
      <w:r w:rsidRPr="00EA3BAC">
        <w:rPr>
          <w:rFonts w:ascii="Garamond" w:hAnsi="Garamond" w:cs="Arial"/>
          <w:sz w:val="24"/>
          <w:szCs w:val="24"/>
          <w:vertAlign w:val="superscript"/>
        </w:rPr>
        <w:t>th</w:t>
      </w:r>
      <w:r>
        <w:rPr>
          <w:rFonts w:ascii="Garamond" w:hAnsi="Garamond" w:cs="Arial"/>
          <w:sz w:val="24"/>
          <w:szCs w:val="24"/>
        </w:rPr>
        <w:t xml:space="preserve"> E</w:t>
      </w:r>
      <w:r w:rsidRPr="00EA3BAC">
        <w:rPr>
          <w:rFonts w:ascii="Garamond" w:hAnsi="Garamond" w:cs="Arial"/>
          <w:sz w:val="24"/>
          <w:szCs w:val="24"/>
        </w:rPr>
        <w:t>dition of DamodaramSanjivayya National M</w:t>
      </w:r>
      <w:r w:rsidR="00675246">
        <w:rPr>
          <w:rFonts w:ascii="Garamond" w:hAnsi="Garamond" w:cs="Arial"/>
          <w:sz w:val="24"/>
          <w:szCs w:val="24"/>
        </w:rPr>
        <w:t>oot Court Competition from Feb 14</w:t>
      </w:r>
      <w:r w:rsidR="00675246" w:rsidRPr="00675246">
        <w:rPr>
          <w:rFonts w:ascii="Garamond" w:hAnsi="Garamond" w:cs="Arial"/>
          <w:sz w:val="24"/>
          <w:szCs w:val="24"/>
          <w:vertAlign w:val="superscript"/>
        </w:rPr>
        <w:t>th</w:t>
      </w:r>
      <w:r w:rsidR="00675246">
        <w:rPr>
          <w:rFonts w:ascii="Garamond" w:hAnsi="Garamond" w:cs="Arial"/>
          <w:sz w:val="24"/>
          <w:szCs w:val="24"/>
        </w:rPr>
        <w:t xml:space="preserve"> -16</w:t>
      </w:r>
      <w:r w:rsidR="00675246" w:rsidRPr="00675246">
        <w:rPr>
          <w:rFonts w:ascii="Garamond" w:hAnsi="Garamond" w:cs="Arial"/>
          <w:sz w:val="24"/>
          <w:szCs w:val="24"/>
          <w:vertAlign w:val="superscript"/>
        </w:rPr>
        <w:t>th</w:t>
      </w:r>
      <w:r w:rsidR="00675246">
        <w:rPr>
          <w:rFonts w:ascii="Garamond" w:hAnsi="Garamond" w:cs="Arial"/>
          <w:sz w:val="24"/>
          <w:szCs w:val="24"/>
        </w:rPr>
        <w:t>, 2020</w:t>
      </w:r>
      <w:r w:rsidRPr="00EA3BAC">
        <w:rPr>
          <w:rFonts w:ascii="Garamond" w:hAnsi="Garamond" w:cs="Arial"/>
          <w:sz w:val="24"/>
          <w:szCs w:val="24"/>
        </w:rPr>
        <w:t>.</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There has been a whirlwind of developments in the global markets through the recent years and it has nothing but created a powerful impact on the domestic Indian market with large scale developments in various sectors</w:t>
      </w:r>
      <w:r>
        <w:rPr>
          <w:rFonts w:ascii="Garamond" w:hAnsi="Garamond" w:cs="Arial"/>
          <w:sz w:val="24"/>
          <w:szCs w:val="24"/>
        </w:rPr>
        <w:t>,</w:t>
      </w:r>
      <w:r w:rsidRPr="00EA3BAC">
        <w:rPr>
          <w:rFonts w:ascii="Garamond" w:hAnsi="Garamond" w:cs="Arial"/>
          <w:sz w:val="24"/>
          <w:szCs w:val="24"/>
        </w:rPr>
        <w:t xml:space="preserve"> further leading to competition amongst not only corporate giants but also the fairly new setups, aiming to gain a place for themselves.</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Free and fair competition is one of the pillars of an efficient business environment. Competition is indeed tough! The Competition Law is still in its </w:t>
      </w:r>
      <w:r>
        <w:rPr>
          <w:rFonts w:ascii="Garamond" w:hAnsi="Garamond" w:cs="Arial"/>
          <w:sz w:val="24"/>
          <w:szCs w:val="24"/>
        </w:rPr>
        <w:t xml:space="preserve">nascent </w:t>
      </w:r>
      <w:r w:rsidRPr="00EA3BAC">
        <w:rPr>
          <w:rFonts w:ascii="Garamond" w:hAnsi="Garamond" w:cs="Arial"/>
          <w:sz w:val="24"/>
          <w:szCs w:val="24"/>
        </w:rPr>
        <w:t>stage</w:t>
      </w:r>
      <w:r>
        <w:rPr>
          <w:rFonts w:ascii="Garamond" w:hAnsi="Garamond" w:cs="Arial"/>
          <w:sz w:val="24"/>
          <w:szCs w:val="24"/>
        </w:rPr>
        <w:t>s</w:t>
      </w:r>
      <w:r w:rsidRPr="00EA3BAC">
        <w:rPr>
          <w:rFonts w:ascii="Garamond" w:hAnsi="Garamond" w:cs="Arial"/>
          <w:sz w:val="24"/>
          <w:szCs w:val="24"/>
        </w:rPr>
        <w:t>, growing rapidly</w:t>
      </w:r>
      <w:r>
        <w:rPr>
          <w:rFonts w:ascii="Garamond" w:hAnsi="Garamond" w:cs="Arial"/>
          <w:sz w:val="24"/>
          <w:szCs w:val="24"/>
        </w:rPr>
        <w:t>.T</w:t>
      </w:r>
      <w:r w:rsidRPr="00EA3BAC">
        <w:rPr>
          <w:rFonts w:ascii="Garamond" w:hAnsi="Garamond" w:cs="Arial"/>
          <w:sz w:val="24"/>
          <w:szCs w:val="24"/>
        </w:rPr>
        <w:t>hus, realizing the need of the current market scenario and the interest of the students, DamodaramSan</w:t>
      </w:r>
      <w:r>
        <w:rPr>
          <w:rFonts w:ascii="Garamond" w:hAnsi="Garamond" w:cs="Arial"/>
          <w:sz w:val="24"/>
          <w:szCs w:val="24"/>
        </w:rPr>
        <w:t>jivayya National Law University</w:t>
      </w:r>
      <w:r w:rsidRPr="00EA3BAC">
        <w:rPr>
          <w:rFonts w:ascii="Garamond" w:hAnsi="Garamond" w:cs="Arial"/>
          <w:sz w:val="24"/>
          <w:szCs w:val="24"/>
        </w:rPr>
        <w:t xml:space="preserve"> (DSNLU) is proud to declare its </w:t>
      </w:r>
      <w:r w:rsidR="00675246">
        <w:rPr>
          <w:rFonts w:ascii="Garamond" w:hAnsi="Garamond" w:cs="Arial"/>
          <w:sz w:val="24"/>
          <w:szCs w:val="24"/>
        </w:rPr>
        <w:t>6</w:t>
      </w:r>
      <w:r w:rsidRPr="00EA3BAC">
        <w:rPr>
          <w:rFonts w:ascii="Garamond" w:hAnsi="Garamond" w:cs="Arial"/>
          <w:sz w:val="24"/>
          <w:szCs w:val="24"/>
          <w:vertAlign w:val="superscript"/>
        </w:rPr>
        <w:t>th</w:t>
      </w:r>
      <w:r w:rsidRPr="00EA3BAC">
        <w:rPr>
          <w:rFonts w:ascii="Garamond" w:hAnsi="Garamond" w:cs="Arial"/>
          <w:sz w:val="24"/>
          <w:szCs w:val="24"/>
        </w:rPr>
        <w:t>DSNMC</w:t>
      </w:r>
      <w:r>
        <w:rPr>
          <w:rFonts w:ascii="Garamond" w:hAnsi="Garamond" w:cs="Arial"/>
          <w:sz w:val="24"/>
          <w:szCs w:val="24"/>
        </w:rPr>
        <w:t>C</w:t>
      </w:r>
      <w:r w:rsidR="00675246">
        <w:rPr>
          <w:rFonts w:ascii="Garamond" w:hAnsi="Garamond" w:cs="Arial"/>
          <w:sz w:val="24"/>
          <w:szCs w:val="24"/>
        </w:rPr>
        <w:t xml:space="preserve"> 2020</w:t>
      </w:r>
      <w:r>
        <w:rPr>
          <w:rFonts w:ascii="Garamond" w:hAnsi="Garamond" w:cs="Arial"/>
          <w:sz w:val="24"/>
          <w:szCs w:val="24"/>
        </w:rPr>
        <w:t xml:space="preserve"> on the subject of </w:t>
      </w:r>
      <w:r w:rsidRPr="00EA3BAC">
        <w:rPr>
          <w:rFonts w:ascii="Garamond" w:hAnsi="Garamond" w:cs="Arial"/>
          <w:b/>
          <w:sz w:val="24"/>
          <w:szCs w:val="24"/>
        </w:rPr>
        <w:t>Competition Law</w:t>
      </w:r>
      <w:r w:rsidRPr="00EA3BAC">
        <w:rPr>
          <w:rFonts w:ascii="Garamond" w:hAnsi="Garamond" w:cs="Arial"/>
          <w:sz w:val="24"/>
          <w:szCs w:val="24"/>
        </w:rPr>
        <w:t>.</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The </w:t>
      </w:r>
      <w:r>
        <w:rPr>
          <w:rFonts w:ascii="Garamond" w:hAnsi="Garamond" w:cs="Arial"/>
          <w:sz w:val="24"/>
          <w:szCs w:val="24"/>
        </w:rPr>
        <w:t xml:space="preserve">Competition shall </w:t>
      </w:r>
      <w:r w:rsidR="00675246">
        <w:rPr>
          <w:rFonts w:ascii="Garamond" w:hAnsi="Garamond" w:cs="Arial"/>
          <w:sz w:val="24"/>
          <w:szCs w:val="24"/>
        </w:rPr>
        <w:t>be held from 14</w:t>
      </w:r>
      <w:r w:rsidR="008B72AE" w:rsidRPr="008B72AE">
        <w:rPr>
          <w:rFonts w:ascii="Garamond" w:hAnsi="Garamond" w:cs="Arial"/>
          <w:sz w:val="24"/>
          <w:szCs w:val="24"/>
          <w:vertAlign w:val="superscript"/>
        </w:rPr>
        <w:t>th</w:t>
      </w:r>
      <w:r w:rsidR="00675246">
        <w:rPr>
          <w:rFonts w:ascii="Garamond" w:hAnsi="Garamond" w:cs="Arial"/>
          <w:sz w:val="24"/>
          <w:szCs w:val="24"/>
        </w:rPr>
        <w:t>-16</w:t>
      </w:r>
      <w:r w:rsidR="008B72AE" w:rsidRPr="008B72AE">
        <w:rPr>
          <w:rFonts w:ascii="Garamond" w:hAnsi="Garamond" w:cs="Arial"/>
          <w:sz w:val="24"/>
          <w:szCs w:val="24"/>
          <w:vertAlign w:val="superscript"/>
        </w:rPr>
        <w:t>th</w:t>
      </w:r>
      <w:r w:rsidR="00675246">
        <w:rPr>
          <w:rFonts w:ascii="Garamond" w:hAnsi="Garamond" w:cs="Arial"/>
          <w:sz w:val="24"/>
          <w:szCs w:val="24"/>
        </w:rPr>
        <w:t>February, 2020</w:t>
      </w:r>
      <w:r w:rsidRPr="00EA3BAC">
        <w:rPr>
          <w:rFonts w:ascii="Garamond" w:hAnsi="Garamond" w:cs="Arial"/>
          <w:sz w:val="24"/>
          <w:szCs w:val="24"/>
        </w:rPr>
        <w:t xml:space="preserve"> at the </w:t>
      </w:r>
      <w:r>
        <w:rPr>
          <w:rFonts w:ascii="Garamond" w:hAnsi="Garamond" w:cs="Arial"/>
          <w:sz w:val="24"/>
          <w:szCs w:val="24"/>
        </w:rPr>
        <w:t xml:space="preserve">University </w:t>
      </w:r>
      <w:r w:rsidRPr="00EA3BAC">
        <w:rPr>
          <w:rFonts w:ascii="Garamond" w:hAnsi="Garamond" w:cs="Arial"/>
          <w:sz w:val="24"/>
          <w:szCs w:val="24"/>
        </w:rPr>
        <w:t xml:space="preserve">campus in Sabbavaram, </w:t>
      </w:r>
      <w:r>
        <w:rPr>
          <w:rFonts w:ascii="Garamond" w:hAnsi="Garamond" w:cs="Arial"/>
          <w:sz w:val="24"/>
          <w:szCs w:val="24"/>
        </w:rPr>
        <w:t>Visakhapatnam</w:t>
      </w:r>
      <w:r w:rsidRPr="00EA3BAC">
        <w:rPr>
          <w:rFonts w:ascii="Garamond" w:hAnsi="Garamond" w:cs="Arial"/>
          <w:sz w:val="24"/>
          <w:szCs w:val="24"/>
        </w:rPr>
        <w:t>.</w:t>
      </w:r>
    </w:p>
    <w:p w:rsid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The previous editions have seen participation from different law schools across India. We are proud of the </w:t>
      </w:r>
      <w:r>
        <w:rPr>
          <w:rFonts w:ascii="Garamond" w:hAnsi="Garamond" w:cs="Arial"/>
          <w:sz w:val="24"/>
          <w:szCs w:val="24"/>
        </w:rPr>
        <w:t xml:space="preserve">highly distinguished panel of judges </w:t>
      </w:r>
      <w:r w:rsidRPr="00EA3BAC">
        <w:rPr>
          <w:rFonts w:ascii="Garamond" w:hAnsi="Garamond" w:cs="Arial"/>
          <w:sz w:val="24"/>
          <w:szCs w:val="24"/>
        </w:rPr>
        <w:t>in our previous editions. This year</w:t>
      </w:r>
      <w:r w:rsidR="00640FF5">
        <w:rPr>
          <w:rFonts w:ascii="Garamond" w:hAnsi="Garamond" w:cs="Arial"/>
          <w:sz w:val="24"/>
          <w:szCs w:val="24"/>
        </w:rPr>
        <w:t>,</w:t>
      </w:r>
      <w:r w:rsidRPr="00EA3BAC">
        <w:rPr>
          <w:rFonts w:ascii="Garamond" w:hAnsi="Garamond" w:cs="Arial"/>
          <w:sz w:val="24"/>
          <w:szCs w:val="24"/>
        </w:rPr>
        <w:t xml:space="preserve"> we </w:t>
      </w:r>
      <w:r w:rsidR="00640FF5">
        <w:rPr>
          <w:rFonts w:ascii="Garamond" w:hAnsi="Garamond" w:cs="Arial"/>
          <w:sz w:val="24"/>
          <w:szCs w:val="24"/>
        </w:rPr>
        <w:t>strive</w:t>
      </w:r>
      <w:r w:rsidRPr="00EA3BAC">
        <w:rPr>
          <w:rFonts w:ascii="Garamond" w:hAnsi="Garamond" w:cs="Arial"/>
          <w:sz w:val="24"/>
          <w:szCs w:val="24"/>
        </w:rPr>
        <w:t xml:space="preserve"> to make the </w:t>
      </w:r>
      <w:r w:rsidR="00675246">
        <w:rPr>
          <w:rFonts w:ascii="Garamond" w:hAnsi="Garamond" w:cs="Arial"/>
          <w:sz w:val="24"/>
          <w:szCs w:val="24"/>
        </w:rPr>
        <w:t>6</w:t>
      </w:r>
      <w:r w:rsidR="00640FF5" w:rsidRPr="00640FF5">
        <w:rPr>
          <w:rFonts w:ascii="Garamond" w:hAnsi="Garamond" w:cs="Arial"/>
          <w:sz w:val="24"/>
          <w:szCs w:val="24"/>
          <w:vertAlign w:val="superscript"/>
        </w:rPr>
        <w:t>th</w:t>
      </w:r>
      <w:r w:rsidR="00640FF5">
        <w:rPr>
          <w:rFonts w:ascii="Garamond" w:hAnsi="Garamond" w:cs="Arial"/>
          <w:sz w:val="24"/>
          <w:szCs w:val="24"/>
        </w:rPr>
        <w:t xml:space="preserve"> Edition </w:t>
      </w:r>
      <w:r w:rsidRPr="00EA3BAC">
        <w:rPr>
          <w:rFonts w:ascii="Garamond" w:hAnsi="Garamond" w:cs="Arial"/>
          <w:sz w:val="24"/>
          <w:szCs w:val="24"/>
        </w:rPr>
        <w:t>more successful than the previous editions</w:t>
      </w:r>
      <w:r w:rsidR="00640FF5">
        <w:rPr>
          <w:rFonts w:ascii="Garamond" w:hAnsi="Garamond" w:cs="Arial"/>
          <w:sz w:val="24"/>
          <w:szCs w:val="24"/>
        </w:rPr>
        <w:t>.</w:t>
      </w:r>
    </w:p>
    <w:p w:rsidR="003B4BB6" w:rsidRPr="003B4BB6" w:rsidRDefault="00675246" w:rsidP="00EA3BAC">
      <w:pPr>
        <w:spacing w:line="360" w:lineRule="auto"/>
        <w:jc w:val="both"/>
        <w:rPr>
          <w:rFonts w:ascii="Garamond" w:hAnsi="Garamond" w:cs="Arial"/>
          <w:b/>
          <w:sz w:val="24"/>
          <w:szCs w:val="24"/>
        </w:rPr>
      </w:pPr>
      <w:r>
        <w:rPr>
          <w:rFonts w:ascii="Garamond" w:hAnsi="Garamond" w:cs="Arial"/>
          <w:b/>
          <w:sz w:val="24"/>
          <w:szCs w:val="24"/>
        </w:rPr>
        <w:t>Judgment Writing C</w:t>
      </w:r>
      <w:r w:rsidR="003B4BB6" w:rsidRPr="003B4BB6">
        <w:rPr>
          <w:rFonts w:ascii="Garamond" w:hAnsi="Garamond" w:cs="Arial"/>
          <w:b/>
          <w:sz w:val="24"/>
          <w:szCs w:val="24"/>
        </w:rPr>
        <w:t>ompetition:</w:t>
      </w:r>
    </w:p>
    <w:p w:rsidR="009908B8" w:rsidRDefault="00675246" w:rsidP="00EA3BAC">
      <w:pPr>
        <w:spacing w:line="360" w:lineRule="auto"/>
        <w:jc w:val="both"/>
        <w:rPr>
          <w:rFonts w:ascii="Garamond" w:hAnsi="Garamond" w:cs="Arial"/>
          <w:sz w:val="24"/>
          <w:szCs w:val="24"/>
        </w:rPr>
      </w:pPr>
      <w:r>
        <w:rPr>
          <w:rFonts w:ascii="Garamond" w:hAnsi="Garamond" w:cs="Arial"/>
          <w:sz w:val="24"/>
          <w:szCs w:val="24"/>
        </w:rPr>
        <w:t>W</w:t>
      </w:r>
      <w:r w:rsidR="0091305B" w:rsidRPr="006E0C9D">
        <w:rPr>
          <w:rFonts w:ascii="Garamond" w:hAnsi="Garamond" w:cs="Arial"/>
          <w:sz w:val="24"/>
          <w:szCs w:val="24"/>
        </w:rPr>
        <w:t>ith a visionary motive to aid the students inculcate the art of Judgment Writing,</w:t>
      </w:r>
      <w:r>
        <w:rPr>
          <w:rFonts w:ascii="Garamond" w:hAnsi="Garamond" w:cs="Arial"/>
          <w:sz w:val="24"/>
          <w:szCs w:val="24"/>
        </w:rPr>
        <w:t xml:space="preserve"> DSNLU proudly announces its 2nd</w:t>
      </w:r>
      <w:r w:rsidR="0091305B" w:rsidRPr="006E0C9D">
        <w:rPr>
          <w:rFonts w:ascii="Garamond" w:hAnsi="Garamond" w:cs="Arial"/>
          <w:sz w:val="24"/>
          <w:szCs w:val="24"/>
        </w:rPr>
        <w:t xml:space="preserve"> Edition of Judgement Writing Compet</w:t>
      </w:r>
      <w:r>
        <w:rPr>
          <w:rFonts w:ascii="Garamond" w:hAnsi="Garamond" w:cs="Arial"/>
          <w:sz w:val="24"/>
          <w:szCs w:val="24"/>
        </w:rPr>
        <w:t>ition, in association with the 6</w:t>
      </w:r>
      <w:r w:rsidR="0091305B" w:rsidRPr="006E0C9D">
        <w:rPr>
          <w:rFonts w:ascii="Garamond" w:hAnsi="Garamond" w:cs="Arial"/>
          <w:sz w:val="24"/>
          <w:szCs w:val="24"/>
        </w:rPr>
        <w:t>th DamodaramSanjivayya National Moot Court Competition, s</w:t>
      </w:r>
      <w:r>
        <w:rPr>
          <w:rFonts w:ascii="Garamond" w:hAnsi="Garamond" w:cs="Arial"/>
          <w:sz w:val="24"/>
          <w:szCs w:val="24"/>
        </w:rPr>
        <w:t>cheduled to be conducted from 14</w:t>
      </w:r>
      <w:r w:rsidRPr="00675246">
        <w:rPr>
          <w:rFonts w:ascii="Garamond" w:hAnsi="Garamond" w:cs="Arial"/>
          <w:sz w:val="24"/>
          <w:szCs w:val="24"/>
          <w:vertAlign w:val="superscript"/>
        </w:rPr>
        <w:t>th</w:t>
      </w:r>
      <w:r>
        <w:rPr>
          <w:rFonts w:ascii="Garamond" w:hAnsi="Garamond" w:cs="Arial"/>
          <w:sz w:val="24"/>
          <w:szCs w:val="24"/>
        </w:rPr>
        <w:t>-16</w:t>
      </w:r>
      <w:r w:rsidRPr="00675246">
        <w:rPr>
          <w:rFonts w:ascii="Garamond" w:hAnsi="Garamond" w:cs="Arial"/>
          <w:sz w:val="24"/>
          <w:szCs w:val="24"/>
          <w:vertAlign w:val="superscript"/>
        </w:rPr>
        <w:t>th</w:t>
      </w:r>
      <w:r>
        <w:rPr>
          <w:rFonts w:ascii="Garamond" w:hAnsi="Garamond" w:cs="Arial"/>
          <w:sz w:val="24"/>
          <w:szCs w:val="24"/>
        </w:rPr>
        <w:t xml:space="preserve"> February, 2020</w:t>
      </w:r>
      <w:r w:rsidR="0091305B" w:rsidRPr="006E0C9D">
        <w:rPr>
          <w:rFonts w:ascii="Garamond" w:hAnsi="Garamond" w:cs="Arial"/>
          <w:sz w:val="24"/>
          <w:szCs w:val="24"/>
        </w:rPr>
        <w:t>. We invite all the participating teams to reap the benefits of this opportunity.</w:t>
      </w:r>
    </w:p>
    <w:p w:rsidR="009908B8" w:rsidRDefault="00957069" w:rsidP="00EA3BAC">
      <w:pPr>
        <w:spacing w:line="360" w:lineRule="auto"/>
        <w:jc w:val="both"/>
        <w:rPr>
          <w:rFonts w:ascii="Garamond" w:hAnsi="Garamond" w:cs="Arial"/>
          <w:b/>
          <w:sz w:val="24"/>
          <w:szCs w:val="24"/>
        </w:rPr>
      </w:pPr>
      <w:r>
        <w:rPr>
          <w:rFonts w:ascii="Garamond" w:hAnsi="Garamond" w:cs="Arial"/>
          <w:b/>
          <w:sz w:val="24"/>
          <w:szCs w:val="24"/>
        </w:rPr>
        <w:t>Panel Discussion:</w:t>
      </w:r>
    </w:p>
    <w:p w:rsidR="008B72AE" w:rsidRDefault="00635291" w:rsidP="00EA3BAC">
      <w:pPr>
        <w:spacing w:line="360" w:lineRule="auto"/>
        <w:jc w:val="both"/>
        <w:rPr>
          <w:rFonts w:ascii="Garamond" w:hAnsi="Garamond" w:cs="Arial"/>
          <w:sz w:val="24"/>
          <w:szCs w:val="24"/>
        </w:rPr>
      </w:pPr>
      <w:r w:rsidRPr="00635291">
        <w:rPr>
          <w:rFonts w:ascii="Garamond" w:hAnsi="Garamond" w:cs="Arial"/>
          <w:sz w:val="24"/>
          <w:szCs w:val="24"/>
        </w:rPr>
        <w:t xml:space="preserve">We are delighted to </w:t>
      </w:r>
      <w:r w:rsidR="009908B8" w:rsidRPr="00635291">
        <w:rPr>
          <w:rFonts w:ascii="Garamond" w:hAnsi="Garamond" w:cs="Arial"/>
          <w:sz w:val="24"/>
          <w:szCs w:val="24"/>
        </w:rPr>
        <w:t xml:space="preserve">conduct and benefit from the expertise of a stellar panel </w:t>
      </w:r>
      <w:r>
        <w:rPr>
          <w:rFonts w:ascii="Garamond" w:hAnsi="Garamond" w:cs="Arial"/>
          <w:sz w:val="24"/>
          <w:szCs w:val="24"/>
        </w:rPr>
        <w:t>during the course of the competition. The panel will comprise</w:t>
      </w:r>
      <w:r w:rsidR="009908B8" w:rsidRPr="00635291">
        <w:rPr>
          <w:rFonts w:ascii="Garamond" w:hAnsi="Garamond" w:cs="Arial"/>
          <w:sz w:val="24"/>
          <w:szCs w:val="24"/>
        </w:rPr>
        <w:t xml:space="preserve"> of eminent sitting</w:t>
      </w:r>
      <w:r w:rsidRPr="00635291">
        <w:rPr>
          <w:rFonts w:ascii="Garamond" w:hAnsi="Garamond" w:cs="Arial"/>
          <w:sz w:val="24"/>
          <w:szCs w:val="24"/>
        </w:rPr>
        <w:t xml:space="preserve"> judges of the hon’ble High Court and also the partners of reputed law firms, and various learned advocates and members of CCI. </w:t>
      </w:r>
    </w:p>
    <w:p w:rsidR="00635291" w:rsidRPr="00635291" w:rsidRDefault="00635291" w:rsidP="00EA3BAC">
      <w:pPr>
        <w:spacing w:line="360" w:lineRule="auto"/>
        <w:jc w:val="both"/>
        <w:rPr>
          <w:rFonts w:ascii="Garamond" w:hAnsi="Garamond" w:cs="Arial"/>
          <w:sz w:val="24"/>
          <w:szCs w:val="24"/>
        </w:rPr>
      </w:pPr>
    </w:p>
    <w:p w:rsidR="00EA3BAC" w:rsidRPr="00640FF5" w:rsidRDefault="00EA3BAC" w:rsidP="00EA3BAC">
      <w:pPr>
        <w:spacing w:line="360" w:lineRule="auto"/>
        <w:jc w:val="both"/>
        <w:rPr>
          <w:rFonts w:ascii="Garamond" w:hAnsi="Garamond" w:cs="Arial"/>
          <w:b/>
          <w:sz w:val="24"/>
          <w:szCs w:val="24"/>
        </w:rPr>
      </w:pPr>
      <w:r w:rsidRPr="00640FF5">
        <w:rPr>
          <w:rFonts w:ascii="Garamond" w:hAnsi="Garamond" w:cs="Arial"/>
          <w:b/>
          <w:sz w:val="24"/>
          <w:szCs w:val="24"/>
        </w:rPr>
        <w:lastRenderedPageBreak/>
        <w:t>Eligibility Criteria:</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Law schools/ Colleges/ Institutes/ Universities, recognized by the Bar Council of India, are eligible to participate in the competition. The participants should currently be pursuing their Bachelor’s degree in law i.e., Three Year or Five Year Law Courses.</w:t>
      </w:r>
    </w:p>
    <w:p w:rsidR="00640FF5"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Only one team can register </w:t>
      </w:r>
      <w:r w:rsidR="00640FF5">
        <w:rPr>
          <w:rFonts w:ascii="Garamond" w:hAnsi="Garamond" w:cs="Arial"/>
          <w:sz w:val="24"/>
          <w:szCs w:val="24"/>
        </w:rPr>
        <w:t>from a particular Law S</w:t>
      </w:r>
      <w:r w:rsidRPr="00EA3BAC">
        <w:rPr>
          <w:rFonts w:ascii="Garamond" w:hAnsi="Garamond" w:cs="Arial"/>
          <w:sz w:val="24"/>
          <w:szCs w:val="24"/>
        </w:rPr>
        <w:t>chool/ College</w:t>
      </w:r>
      <w:r w:rsidR="00640FF5">
        <w:rPr>
          <w:rFonts w:ascii="Garamond" w:hAnsi="Garamond" w:cs="Arial"/>
          <w:sz w:val="24"/>
          <w:szCs w:val="24"/>
        </w:rPr>
        <w:t>/ Institute</w:t>
      </w:r>
      <w:r w:rsidRPr="00EA3BAC">
        <w:rPr>
          <w:rFonts w:ascii="Garamond" w:hAnsi="Garamond" w:cs="Arial"/>
          <w:sz w:val="24"/>
          <w:szCs w:val="24"/>
        </w:rPr>
        <w:t xml:space="preserve">/ University to participate in the </w:t>
      </w:r>
      <w:r w:rsidR="00640FF5">
        <w:rPr>
          <w:rFonts w:ascii="Garamond" w:hAnsi="Garamond" w:cs="Arial"/>
          <w:sz w:val="24"/>
          <w:szCs w:val="24"/>
        </w:rPr>
        <w:t>Competition</w:t>
      </w:r>
      <w:r w:rsidRPr="00EA3BAC">
        <w:rPr>
          <w:rFonts w:ascii="Garamond" w:hAnsi="Garamond" w:cs="Arial"/>
          <w:sz w:val="24"/>
          <w:szCs w:val="24"/>
        </w:rPr>
        <w:t>. There is a team cap of 32 teams.</w:t>
      </w:r>
    </w:p>
    <w:p w:rsidR="00467799" w:rsidRDefault="00467799" w:rsidP="00EA3BAC">
      <w:pPr>
        <w:spacing w:line="360" w:lineRule="auto"/>
        <w:jc w:val="both"/>
        <w:rPr>
          <w:rFonts w:ascii="Garamond" w:hAnsi="Garamond" w:cs="Arial"/>
          <w:b/>
          <w:sz w:val="24"/>
          <w:szCs w:val="24"/>
        </w:rPr>
      </w:pPr>
    </w:p>
    <w:p w:rsidR="00EA3BAC" w:rsidRPr="00640FF5" w:rsidRDefault="00EA3BAC" w:rsidP="00EA3BAC">
      <w:pPr>
        <w:spacing w:line="360" w:lineRule="auto"/>
        <w:jc w:val="both"/>
        <w:rPr>
          <w:rFonts w:ascii="Garamond" w:hAnsi="Garamond" w:cs="Arial"/>
          <w:b/>
          <w:sz w:val="24"/>
          <w:szCs w:val="24"/>
        </w:rPr>
      </w:pPr>
      <w:r w:rsidRPr="00640FF5">
        <w:rPr>
          <w:rFonts w:ascii="Garamond" w:hAnsi="Garamond" w:cs="Arial"/>
          <w:b/>
          <w:sz w:val="24"/>
          <w:szCs w:val="24"/>
        </w:rPr>
        <w:t>Important Dates:</w:t>
      </w:r>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Registration Opens: </w:t>
      </w:r>
      <w:r w:rsidR="008B72AE" w:rsidRPr="003E344A">
        <w:rPr>
          <w:rFonts w:ascii="Garamond" w:hAnsi="Garamond" w:cs="Arial"/>
          <w:sz w:val="24"/>
          <w:szCs w:val="24"/>
        </w:rPr>
        <w:t>6</w:t>
      </w:r>
      <w:r w:rsidR="00640FF5" w:rsidRPr="003E344A">
        <w:rPr>
          <w:rFonts w:ascii="Garamond" w:hAnsi="Garamond" w:cs="Arial"/>
          <w:sz w:val="24"/>
          <w:szCs w:val="24"/>
          <w:vertAlign w:val="superscript"/>
        </w:rPr>
        <w:t>th</w:t>
      </w:r>
      <w:r w:rsidR="008B72AE" w:rsidRPr="003E344A">
        <w:rPr>
          <w:rFonts w:ascii="Garamond" w:hAnsi="Garamond" w:cs="Arial"/>
          <w:sz w:val="24"/>
          <w:szCs w:val="24"/>
        </w:rPr>
        <w:t xml:space="preserve"> December, 2019</w:t>
      </w:r>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Last Date for Online Registration and payment of fees: </w:t>
      </w:r>
      <w:r w:rsidR="00640FF5" w:rsidRPr="003E344A">
        <w:rPr>
          <w:rFonts w:ascii="Garamond" w:hAnsi="Garamond" w:cs="Arial"/>
          <w:sz w:val="24"/>
          <w:szCs w:val="24"/>
        </w:rPr>
        <w:t>10</w:t>
      </w:r>
      <w:r w:rsidR="00640FF5" w:rsidRPr="003E344A">
        <w:rPr>
          <w:rFonts w:ascii="Garamond" w:hAnsi="Garamond" w:cs="Arial"/>
          <w:sz w:val="24"/>
          <w:szCs w:val="24"/>
          <w:vertAlign w:val="superscript"/>
        </w:rPr>
        <w:t>th</w:t>
      </w:r>
      <w:r w:rsidR="008B72AE" w:rsidRPr="003E344A">
        <w:rPr>
          <w:rFonts w:ascii="Garamond" w:hAnsi="Garamond" w:cs="Arial"/>
          <w:sz w:val="24"/>
          <w:szCs w:val="24"/>
        </w:rPr>
        <w:t>January, 2020</w:t>
      </w:r>
    </w:p>
    <w:p w:rsidR="00640FF5" w:rsidRDefault="00640FF5"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Last Date for Seeking Clarifications: </w:t>
      </w:r>
      <w:r w:rsidR="008B72AE" w:rsidRPr="003E344A">
        <w:rPr>
          <w:rFonts w:ascii="Garamond" w:hAnsi="Garamond" w:cs="Arial"/>
          <w:sz w:val="24"/>
          <w:szCs w:val="24"/>
        </w:rPr>
        <w:t>8</w:t>
      </w:r>
      <w:r w:rsidRPr="003E344A">
        <w:rPr>
          <w:rFonts w:ascii="Garamond" w:hAnsi="Garamond" w:cs="Arial"/>
          <w:sz w:val="24"/>
          <w:szCs w:val="24"/>
          <w:vertAlign w:val="superscript"/>
        </w:rPr>
        <w:t>th</w:t>
      </w:r>
      <w:r w:rsidR="008B72AE" w:rsidRPr="003E344A">
        <w:rPr>
          <w:rFonts w:ascii="Garamond" w:hAnsi="Garamond" w:cs="Arial"/>
          <w:sz w:val="24"/>
          <w:szCs w:val="24"/>
        </w:rPr>
        <w:t xml:space="preserve"> January, 2020</w:t>
      </w:r>
    </w:p>
    <w:p w:rsidR="00ED585A" w:rsidRPr="003E344A" w:rsidRDefault="00ED585A" w:rsidP="003E344A">
      <w:pPr>
        <w:pStyle w:val="ListParagraph"/>
        <w:numPr>
          <w:ilvl w:val="0"/>
          <w:numId w:val="1"/>
        </w:numPr>
        <w:spacing w:line="360" w:lineRule="auto"/>
        <w:jc w:val="both"/>
        <w:rPr>
          <w:rFonts w:ascii="Garamond" w:hAnsi="Garamond" w:cs="Arial"/>
          <w:sz w:val="24"/>
          <w:szCs w:val="24"/>
        </w:rPr>
      </w:pPr>
      <w:r>
        <w:rPr>
          <w:rFonts w:ascii="Garamond" w:hAnsi="Garamond" w:cs="Arial"/>
          <w:sz w:val="24"/>
          <w:szCs w:val="24"/>
        </w:rPr>
        <w:t>Last Date for softcopy submissions of Judgement writing: 25</w:t>
      </w:r>
      <w:r w:rsidRPr="00ED585A">
        <w:rPr>
          <w:rFonts w:ascii="Garamond" w:hAnsi="Garamond" w:cs="Arial"/>
          <w:sz w:val="24"/>
          <w:szCs w:val="24"/>
          <w:vertAlign w:val="superscript"/>
        </w:rPr>
        <w:t>th</w:t>
      </w:r>
      <w:r>
        <w:rPr>
          <w:rFonts w:ascii="Garamond" w:hAnsi="Garamond" w:cs="Arial"/>
          <w:sz w:val="24"/>
          <w:szCs w:val="24"/>
        </w:rPr>
        <w:t xml:space="preserve"> January, 2020</w:t>
      </w:r>
      <w:bookmarkStart w:id="0" w:name="_GoBack"/>
      <w:bookmarkEnd w:id="0"/>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Last Date for softcopy submissions of memorial</w:t>
      </w:r>
      <w:r w:rsidR="00640FF5" w:rsidRPr="003E344A">
        <w:rPr>
          <w:rFonts w:ascii="Garamond" w:hAnsi="Garamond" w:cs="Arial"/>
          <w:sz w:val="24"/>
          <w:szCs w:val="24"/>
        </w:rPr>
        <w:t>s</w:t>
      </w:r>
      <w:r w:rsidRPr="003E344A">
        <w:rPr>
          <w:rFonts w:ascii="Garamond" w:hAnsi="Garamond" w:cs="Arial"/>
          <w:sz w:val="24"/>
          <w:szCs w:val="24"/>
        </w:rPr>
        <w:t xml:space="preserve">: </w:t>
      </w:r>
      <w:r w:rsidR="008B72AE" w:rsidRPr="003E344A">
        <w:rPr>
          <w:rFonts w:ascii="Garamond" w:hAnsi="Garamond" w:cs="Arial"/>
          <w:sz w:val="24"/>
          <w:szCs w:val="24"/>
        </w:rPr>
        <w:t>30</w:t>
      </w:r>
      <w:r w:rsidRPr="003E344A">
        <w:rPr>
          <w:rFonts w:ascii="Garamond" w:hAnsi="Garamond" w:cs="Arial"/>
          <w:sz w:val="24"/>
          <w:szCs w:val="24"/>
          <w:vertAlign w:val="superscript"/>
        </w:rPr>
        <w:t>th</w:t>
      </w:r>
      <w:r w:rsidR="008B72AE" w:rsidRPr="003E344A">
        <w:rPr>
          <w:rFonts w:ascii="Garamond" w:hAnsi="Garamond" w:cs="Arial"/>
          <w:sz w:val="24"/>
          <w:szCs w:val="24"/>
        </w:rPr>
        <w:t xml:space="preserve"> January, 2020</w:t>
      </w:r>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Dates of the Competition: </w:t>
      </w:r>
      <w:r w:rsidR="008B72AE" w:rsidRPr="003E344A">
        <w:rPr>
          <w:rFonts w:ascii="Garamond" w:hAnsi="Garamond" w:cs="Arial"/>
          <w:sz w:val="24"/>
          <w:szCs w:val="24"/>
        </w:rPr>
        <w:t>14</w:t>
      </w:r>
      <w:r w:rsidR="008B72AE" w:rsidRPr="003E344A">
        <w:rPr>
          <w:rFonts w:ascii="Garamond" w:hAnsi="Garamond" w:cs="Arial"/>
          <w:sz w:val="24"/>
          <w:szCs w:val="24"/>
          <w:vertAlign w:val="superscript"/>
        </w:rPr>
        <w:t>th</w:t>
      </w:r>
      <w:r w:rsidR="008B72AE" w:rsidRPr="003E344A">
        <w:rPr>
          <w:rFonts w:ascii="Garamond" w:hAnsi="Garamond" w:cs="Arial"/>
          <w:sz w:val="24"/>
          <w:szCs w:val="24"/>
        </w:rPr>
        <w:t xml:space="preserve"> – 16</w:t>
      </w:r>
      <w:r w:rsidR="008B72AE" w:rsidRPr="003E344A">
        <w:rPr>
          <w:rFonts w:ascii="Garamond" w:hAnsi="Garamond" w:cs="Arial"/>
          <w:sz w:val="24"/>
          <w:szCs w:val="24"/>
          <w:vertAlign w:val="superscript"/>
        </w:rPr>
        <w:t>th</w:t>
      </w:r>
      <w:r w:rsidR="008B72AE" w:rsidRPr="003E344A">
        <w:rPr>
          <w:rFonts w:ascii="Garamond" w:hAnsi="Garamond" w:cs="Arial"/>
          <w:sz w:val="24"/>
          <w:szCs w:val="24"/>
        </w:rPr>
        <w:t xml:space="preserve"> February, 2020</w:t>
      </w:r>
    </w:p>
    <w:p w:rsidR="00640FF5" w:rsidRDefault="00640FF5" w:rsidP="00EA3BAC">
      <w:pPr>
        <w:spacing w:line="360" w:lineRule="auto"/>
        <w:jc w:val="both"/>
        <w:rPr>
          <w:rFonts w:ascii="Garamond" w:hAnsi="Garamond" w:cs="Arial"/>
          <w:sz w:val="24"/>
          <w:szCs w:val="24"/>
        </w:rPr>
      </w:pPr>
    </w:p>
    <w:p w:rsidR="00640FF5" w:rsidRPr="00EA3BAC" w:rsidRDefault="00640FF5" w:rsidP="00640FF5">
      <w:pPr>
        <w:spacing w:line="360" w:lineRule="auto"/>
        <w:jc w:val="both"/>
        <w:rPr>
          <w:rFonts w:ascii="Garamond" w:hAnsi="Garamond" w:cs="Arial"/>
          <w:sz w:val="24"/>
          <w:szCs w:val="24"/>
        </w:rPr>
      </w:pPr>
      <w:r>
        <w:rPr>
          <w:rFonts w:ascii="Garamond" w:hAnsi="Garamond" w:cs="Arial"/>
          <w:sz w:val="24"/>
          <w:szCs w:val="24"/>
        </w:rPr>
        <w:t>For detailed information, kindly go through the links provided hereunder.</w:t>
      </w:r>
    </w:p>
    <w:p w:rsidR="00D73642" w:rsidRDefault="00D73642" w:rsidP="00EA3BAC">
      <w:pPr>
        <w:spacing w:line="360" w:lineRule="auto"/>
        <w:jc w:val="both"/>
        <w:rPr>
          <w:rFonts w:ascii="Garamond" w:hAnsi="Garamond" w:cs="Arial"/>
          <w:sz w:val="24"/>
          <w:szCs w:val="24"/>
        </w:rPr>
      </w:pPr>
      <w:r>
        <w:rPr>
          <w:rFonts w:ascii="Garamond" w:hAnsi="Garamond" w:cs="Arial"/>
          <w:sz w:val="24"/>
          <w:szCs w:val="24"/>
        </w:rPr>
        <w:t>Invitation</w:t>
      </w:r>
    </w:p>
    <w:p w:rsidR="00D73642" w:rsidRDefault="00D73642" w:rsidP="00EA3BAC">
      <w:pPr>
        <w:spacing w:line="360" w:lineRule="auto"/>
        <w:jc w:val="both"/>
        <w:rPr>
          <w:rFonts w:ascii="Garamond" w:hAnsi="Garamond" w:cs="Arial"/>
          <w:sz w:val="24"/>
          <w:szCs w:val="24"/>
        </w:rPr>
      </w:pPr>
      <w:r>
        <w:rPr>
          <w:rFonts w:ascii="Garamond" w:hAnsi="Garamond" w:cs="Arial"/>
          <w:sz w:val="24"/>
          <w:szCs w:val="24"/>
        </w:rPr>
        <w:t>[Link]</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Moot Proposition</w:t>
      </w:r>
    </w:p>
    <w:p w:rsidR="00EA3BAC" w:rsidRPr="00EA3BAC" w:rsidRDefault="00640FF5" w:rsidP="00EA3BAC">
      <w:pPr>
        <w:spacing w:line="360" w:lineRule="auto"/>
        <w:jc w:val="both"/>
        <w:rPr>
          <w:rFonts w:ascii="Garamond" w:hAnsi="Garamond" w:cs="Arial"/>
          <w:sz w:val="24"/>
          <w:szCs w:val="24"/>
        </w:rPr>
      </w:pPr>
      <w:r>
        <w:rPr>
          <w:rFonts w:ascii="Garamond" w:hAnsi="Garamond" w:cs="Arial"/>
          <w:sz w:val="24"/>
          <w:szCs w:val="24"/>
        </w:rPr>
        <w:t>[Link]</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Rules of the Competition</w:t>
      </w:r>
    </w:p>
    <w:p w:rsidR="00EA3BAC" w:rsidRPr="00EA3BAC" w:rsidRDefault="00640FF5" w:rsidP="00EA3BAC">
      <w:pPr>
        <w:spacing w:line="360" w:lineRule="auto"/>
        <w:jc w:val="both"/>
        <w:rPr>
          <w:rFonts w:ascii="Garamond" w:hAnsi="Garamond" w:cs="Arial"/>
          <w:sz w:val="24"/>
          <w:szCs w:val="24"/>
        </w:rPr>
      </w:pPr>
      <w:r>
        <w:rPr>
          <w:rFonts w:ascii="Garamond" w:hAnsi="Garamond" w:cs="Arial"/>
          <w:sz w:val="24"/>
          <w:szCs w:val="24"/>
        </w:rPr>
        <w:t>[Link]</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Registration Form</w:t>
      </w:r>
      <w:r w:rsidR="00957069">
        <w:rPr>
          <w:rFonts w:ascii="Garamond" w:hAnsi="Garamond" w:cs="Arial"/>
          <w:sz w:val="24"/>
          <w:szCs w:val="24"/>
        </w:rPr>
        <w:t>&amp; Travel Form</w:t>
      </w:r>
    </w:p>
    <w:p w:rsidR="00640FF5" w:rsidRDefault="00640FF5" w:rsidP="00EA3BAC">
      <w:pPr>
        <w:spacing w:line="360" w:lineRule="auto"/>
        <w:jc w:val="both"/>
        <w:rPr>
          <w:rFonts w:ascii="Garamond" w:hAnsi="Garamond" w:cs="Arial"/>
          <w:sz w:val="24"/>
          <w:szCs w:val="24"/>
        </w:rPr>
      </w:pPr>
      <w:r>
        <w:rPr>
          <w:rFonts w:ascii="Garamond" w:hAnsi="Garamond" w:cs="Arial"/>
          <w:sz w:val="24"/>
          <w:szCs w:val="24"/>
        </w:rPr>
        <w:t>[Link]</w:t>
      </w:r>
    </w:p>
    <w:p w:rsidR="007258F6" w:rsidRPr="007258F6" w:rsidRDefault="007258F6" w:rsidP="007258F6">
      <w:pPr>
        <w:spacing w:line="360" w:lineRule="auto"/>
        <w:jc w:val="both"/>
        <w:rPr>
          <w:rFonts w:ascii="Garamond" w:hAnsi="Garamond" w:cs="Arial"/>
          <w:b/>
          <w:sz w:val="24"/>
          <w:szCs w:val="24"/>
        </w:rPr>
      </w:pPr>
      <w:r w:rsidRPr="007258F6">
        <w:rPr>
          <w:rFonts w:ascii="Garamond" w:hAnsi="Garamond" w:cs="Arial"/>
          <w:b/>
          <w:sz w:val="24"/>
          <w:szCs w:val="24"/>
        </w:rPr>
        <w:t>PRIZES</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winning team shall be awarded a trophy and a cash prize of 35,000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Runner’s Up Team shall be awarded a trophy and a cash prize of 20,000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Best Memorial shall be awarded with a trophy and a cash prize of 15,000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lastRenderedPageBreak/>
        <w:t>The Best Speaker in Preliminary Rounds shall be awarded with a trophy and a cash prize of 10,000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Best Speaker in Final Rounds shall be awarded with a trophy and a cash prize of 10,000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winning team of the judgement writing competition shall be awarded a trophy and a cash prize of 10,000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Runner’s Up team of the judgement writing competition shall be awarded a trophy and a cash prize of 5,000 INR.</w:t>
      </w:r>
    </w:p>
    <w:p w:rsidR="007258F6" w:rsidRDefault="007258F6" w:rsidP="00432DA4">
      <w:pPr>
        <w:spacing w:line="360" w:lineRule="auto"/>
        <w:jc w:val="both"/>
        <w:rPr>
          <w:rFonts w:ascii="Garamond" w:hAnsi="Garamond" w:cs="Arial"/>
          <w:sz w:val="24"/>
          <w:szCs w:val="24"/>
        </w:rPr>
      </w:pPr>
    </w:p>
    <w:p w:rsidR="00432DA4" w:rsidRDefault="00640FF5" w:rsidP="00432DA4">
      <w:pPr>
        <w:spacing w:line="360" w:lineRule="auto"/>
        <w:jc w:val="both"/>
        <w:rPr>
          <w:rFonts w:ascii="Garamond" w:hAnsi="Garamond" w:cs="Arial"/>
          <w:sz w:val="24"/>
          <w:szCs w:val="24"/>
        </w:rPr>
      </w:pPr>
      <w:r>
        <w:rPr>
          <w:rFonts w:ascii="Garamond" w:hAnsi="Garamond" w:cs="Arial"/>
          <w:sz w:val="24"/>
          <w:szCs w:val="24"/>
        </w:rPr>
        <w:t>Kindly direct all your queries to the undermentioned:</w:t>
      </w:r>
    </w:p>
    <w:p w:rsidR="00EA3BAC" w:rsidRPr="00432DA4" w:rsidRDefault="00EA3BAC" w:rsidP="00432DA4">
      <w:pPr>
        <w:spacing w:line="240" w:lineRule="auto"/>
        <w:jc w:val="both"/>
        <w:rPr>
          <w:rFonts w:ascii="Garamond" w:hAnsi="Garamond" w:cs="Arial"/>
          <w:b/>
          <w:sz w:val="24"/>
          <w:szCs w:val="24"/>
        </w:rPr>
      </w:pPr>
      <w:r w:rsidRPr="00432DA4">
        <w:rPr>
          <w:rFonts w:ascii="Garamond" w:hAnsi="Garamond" w:cs="Arial"/>
          <w:b/>
          <w:sz w:val="24"/>
          <w:szCs w:val="24"/>
        </w:rPr>
        <w:t>DSNMC Committee</w:t>
      </w:r>
    </w:p>
    <w:p w:rsidR="00EA3BAC" w:rsidRDefault="00EA3BAC" w:rsidP="00EA4D86">
      <w:pPr>
        <w:spacing w:line="240" w:lineRule="auto"/>
        <w:jc w:val="both"/>
        <w:rPr>
          <w:rFonts w:ascii="Garamond" w:hAnsi="Garamond" w:cs="Arial"/>
          <w:sz w:val="24"/>
          <w:szCs w:val="24"/>
        </w:rPr>
      </w:pPr>
      <w:r w:rsidRPr="00EA3BAC">
        <w:rPr>
          <w:rFonts w:ascii="Garamond" w:hAnsi="Garamond" w:cs="Arial"/>
          <w:sz w:val="24"/>
          <w:szCs w:val="24"/>
        </w:rPr>
        <w:t>E</w:t>
      </w:r>
      <w:r w:rsidR="00640FF5">
        <w:rPr>
          <w:rFonts w:ascii="Garamond" w:hAnsi="Garamond" w:cs="Arial"/>
          <w:sz w:val="24"/>
          <w:szCs w:val="24"/>
        </w:rPr>
        <w:t>-</w:t>
      </w:r>
      <w:r w:rsidRPr="00EA3BAC">
        <w:rPr>
          <w:rFonts w:ascii="Garamond" w:hAnsi="Garamond" w:cs="Arial"/>
          <w:sz w:val="24"/>
          <w:szCs w:val="24"/>
        </w:rPr>
        <w:t xml:space="preserve">mail: </w:t>
      </w:r>
      <w:hyperlink r:id="rId5" w:history="1">
        <w:r w:rsidR="00957069" w:rsidRPr="00403B1C">
          <w:rPr>
            <w:rStyle w:val="Hyperlink"/>
            <w:rFonts w:ascii="Garamond" w:hAnsi="Garamond" w:cs="Arial"/>
            <w:sz w:val="24"/>
            <w:szCs w:val="24"/>
          </w:rPr>
          <w:t>dsnmcc@dsnlu.ac.in</w:t>
        </w:r>
      </w:hyperlink>
    </w:p>
    <w:p w:rsidR="00EA3BAC" w:rsidRPr="00EA3BAC" w:rsidRDefault="00EA3BAC" w:rsidP="00EA3BAC">
      <w:pPr>
        <w:spacing w:line="360" w:lineRule="auto"/>
        <w:jc w:val="both"/>
        <w:rPr>
          <w:rFonts w:ascii="Garamond" w:hAnsi="Garamond" w:cs="Arial"/>
          <w:sz w:val="24"/>
          <w:szCs w:val="24"/>
        </w:rPr>
      </w:pPr>
    </w:p>
    <w:p w:rsidR="00E22D51" w:rsidRPr="00E22D51" w:rsidRDefault="00E22D51" w:rsidP="00E22D51">
      <w:pPr>
        <w:spacing w:after="0" w:line="240" w:lineRule="auto"/>
        <w:jc w:val="both"/>
        <w:rPr>
          <w:rFonts w:ascii="Garamond" w:hAnsi="Garamond" w:cs="Arial"/>
          <w:b/>
          <w:sz w:val="24"/>
          <w:szCs w:val="24"/>
        </w:rPr>
      </w:pPr>
      <w:r w:rsidRPr="00E22D51">
        <w:rPr>
          <w:rFonts w:ascii="Garamond" w:hAnsi="Garamond" w:cs="Arial"/>
          <w:b/>
          <w:sz w:val="24"/>
          <w:szCs w:val="24"/>
        </w:rPr>
        <w:t>Mr.PoosarlaBayolaKiran</w:t>
      </w:r>
    </w:p>
    <w:p w:rsidR="00E22D51" w:rsidRPr="00E22D51" w:rsidRDefault="00E22D51" w:rsidP="00E22D51">
      <w:pPr>
        <w:spacing w:after="0" w:line="240" w:lineRule="auto"/>
        <w:jc w:val="both"/>
        <w:rPr>
          <w:rFonts w:ascii="Garamond" w:hAnsi="Garamond" w:cs="Arial"/>
          <w:sz w:val="24"/>
          <w:szCs w:val="24"/>
        </w:rPr>
      </w:pPr>
      <w:r w:rsidRPr="00E22D51">
        <w:rPr>
          <w:rFonts w:ascii="Garamond" w:hAnsi="Garamond" w:cs="Arial"/>
          <w:sz w:val="24"/>
          <w:szCs w:val="24"/>
        </w:rPr>
        <w:t>Faculty Advisor</w:t>
      </w:r>
    </w:p>
    <w:p w:rsidR="00E22D51" w:rsidRPr="00E22D51" w:rsidRDefault="00E22D51" w:rsidP="00E22D51">
      <w:pPr>
        <w:spacing w:after="0" w:line="240" w:lineRule="auto"/>
        <w:jc w:val="both"/>
        <w:rPr>
          <w:rFonts w:ascii="Garamond" w:hAnsi="Garamond" w:cs="Arial"/>
          <w:sz w:val="24"/>
          <w:szCs w:val="24"/>
        </w:rPr>
      </w:pPr>
      <w:r w:rsidRPr="00E22D51">
        <w:rPr>
          <w:rFonts w:ascii="Garamond" w:hAnsi="Garamond" w:cs="Arial"/>
          <w:sz w:val="24"/>
          <w:szCs w:val="24"/>
        </w:rPr>
        <w:t>Ph. No.: +91 9032213683</w:t>
      </w:r>
    </w:p>
    <w:p w:rsidR="00E22D51" w:rsidRPr="00E22D51" w:rsidRDefault="00E22D51" w:rsidP="00E22D51">
      <w:pPr>
        <w:spacing w:after="0" w:line="240" w:lineRule="auto"/>
        <w:jc w:val="both"/>
        <w:rPr>
          <w:rFonts w:ascii="Garamond" w:hAnsi="Garamond" w:cs="Arial"/>
          <w:sz w:val="24"/>
          <w:szCs w:val="24"/>
        </w:rPr>
      </w:pPr>
      <w:r w:rsidRPr="00E22D51">
        <w:rPr>
          <w:rFonts w:ascii="Garamond" w:hAnsi="Garamond" w:cs="Arial"/>
          <w:sz w:val="24"/>
          <w:szCs w:val="24"/>
        </w:rPr>
        <w:t>E-mail: bayola@dsnlu.ac.in</w:t>
      </w:r>
    </w:p>
    <w:p w:rsidR="00E22D51" w:rsidRDefault="00E22D51" w:rsidP="00E22D51">
      <w:pPr>
        <w:spacing w:after="0" w:line="240" w:lineRule="auto"/>
        <w:jc w:val="both"/>
        <w:rPr>
          <w:rFonts w:ascii="Garamond" w:hAnsi="Garamond" w:cs="Arial"/>
          <w:b/>
          <w:sz w:val="24"/>
          <w:szCs w:val="24"/>
        </w:rPr>
      </w:pPr>
    </w:p>
    <w:p w:rsidR="00640FF5" w:rsidRPr="00432DA4" w:rsidRDefault="00EA3BAC" w:rsidP="00E22D51">
      <w:pPr>
        <w:spacing w:after="0" w:line="240" w:lineRule="auto"/>
        <w:jc w:val="both"/>
        <w:rPr>
          <w:rFonts w:ascii="Garamond" w:hAnsi="Garamond" w:cs="Arial"/>
          <w:b/>
          <w:sz w:val="24"/>
          <w:szCs w:val="24"/>
        </w:rPr>
      </w:pPr>
      <w:r w:rsidRPr="00432DA4">
        <w:rPr>
          <w:rFonts w:ascii="Garamond" w:hAnsi="Garamond" w:cs="Arial"/>
          <w:b/>
          <w:sz w:val="24"/>
          <w:szCs w:val="24"/>
        </w:rPr>
        <w:t>Ms. Abhipsha Mohanty</w:t>
      </w:r>
    </w:p>
    <w:p w:rsidR="00EA3BAC" w:rsidRPr="00EA3BAC" w:rsidRDefault="007258F6" w:rsidP="00E22D51">
      <w:pPr>
        <w:spacing w:after="0" w:line="240" w:lineRule="auto"/>
        <w:jc w:val="both"/>
        <w:rPr>
          <w:rFonts w:ascii="Garamond" w:hAnsi="Garamond" w:cs="Arial"/>
          <w:sz w:val="24"/>
          <w:szCs w:val="24"/>
        </w:rPr>
      </w:pPr>
      <w:r>
        <w:rPr>
          <w:rFonts w:ascii="Garamond" w:hAnsi="Garamond" w:cs="Arial"/>
          <w:sz w:val="24"/>
          <w:szCs w:val="24"/>
        </w:rPr>
        <w:t>Student Convener</w:t>
      </w:r>
    </w:p>
    <w:p w:rsidR="00640FF5" w:rsidRDefault="00640FF5" w:rsidP="00E22D51">
      <w:pPr>
        <w:spacing w:after="0" w:line="240" w:lineRule="auto"/>
        <w:jc w:val="both"/>
        <w:rPr>
          <w:rFonts w:ascii="Garamond" w:hAnsi="Garamond" w:cs="Arial"/>
          <w:sz w:val="24"/>
          <w:szCs w:val="24"/>
        </w:rPr>
      </w:pPr>
      <w:r>
        <w:rPr>
          <w:rFonts w:ascii="Garamond" w:hAnsi="Garamond" w:cs="Arial"/>
          <w:sz w:val="24"/>
          <w:szCs w:val="24"/>
        </w:rPr>
        <w:t xml:space="preserve">Ph. No.: +91 </w:t>
      </w:r>
      <w:r w:rsidRPr="00EA3BAC">
        <w:rPr>
          <w:rFonts w:ascii="Garamond" w:hAnsi="Garamond" w:cs="Arial"/>
          <w:sz w:val="24"/>
          <w:szCs w:val="24"/>
        </w:rPr>
        <w:t>7036008613</w:t>
      </w:r>
      <w:r w:rsidR="00ED5D4E">
        <w:rPr>
          <w:rFonts w:ascii="Garamond" w:hAnsi="Garamond" w:cs="Arial"/>
          <w:sz w:val="24"/>
          <w:szCs w:val="24"/>
        </w:rPr>
        <w:t xml:space="preserve"> / +91 9437351082</w:t>
      </w:r>
    </w:p>
    <w:p w:rsidR="00FF7501" w:rsidRDefault="00EA3BAC" w:rsidP="00E22D51">
      <w:pPr>
        <w:spacing w:after="0" w:line="240" w:lineRule="auto"/>
        <w:jc w:val="both"/>
        <w:rPr>
          <w:rFonts w:ascii="Garamond" w:hAnsi="Garamond" w:cs="Arial"/>
          <w:sz w:val="24"/>
          <w:szCs w:val="24"/>
        </w:rPr>
      </w:pPr>
      <w:r w:rsidRPr="00EA3BAC">
        <w:rPr>
          <w:rFonts w:ascii="Garamond" w:hAnsi="Garamond" w:cs="Arial"/>
          <w:sz w:val="24"/>
          <w:szCs w:val="24"/>
        </w:rPr>
        <w:t>E</w:t>
      </w:r>
      <w:r w:rsidR="00640FF5">
        <w:rPr>
          <w:rFonts w:ascii="Garamond" w:hAnsi="Garamond" w:cs="Arial"/>
          <w:sz w:val="24"/>
          <w:szCs w:val="24"/>
        </w:rPr>
        <w:t>-</w:t>
      </w:r>
      <w:r w:rsidR="00A12982">
        <w:rPr>
          <w:rFonts w:ascii="Garamond" w:hAnsi="Garamond" w:cs="Arial"/>
          <w:sz w:val="24"/>
          <w:szCs w:val="24"/>
        </w:rPr>
        <w:t xml:space="preserve">mail: </w:t>
      </w:r>
      <w:hyperlink r:id="rId6" w:history="1">
        <w:r w:rsidR="00EA4D86" w:rsidRPr="00913ACE">
          <w:rPr>
            <w:rStyle w:val="Hyperlink"/>
            <w:rFonts w:ascii="Garamond" w:hAnsi="Garamond" w:cs="Arial"/>
            <w:sz w:val="24"/>
            <w:szCs w:val="24"/>
          </w:rPr>
          <w:t>abhipshamohanty@dsnlu.ac.in</w:t>
        </w:r>
      </w:hyperlink>
    </w:p>
    <w:p w:rsidR="00EA4D86" w:rsidRDefault="00EA4D86" w:rsidP="00E22D51">
      <w:pPr>
        <w:spacing w:after="0" w:line="240" w:lineRule="auto"/>
        <w:jc w:val="both"/>
        <w:rPr>
          <w:rFonts w:ascii="Garamond" w:hAnsi="Garamond" w:cs="Arial"/>
          <w:sz w:val="24"/>
          <w:szCs w:val="24"/>
        </w:rPr>
      </w:pPr>
    </w:p>
    <w:p w:rsidR="00EA4D86" w:rsidRPr="00EA4D86" w:rsidRDefault="00EA4D86" w:rsidP="00E22D51">
      <w:pPr>
        <w:spacing w:after="0" w:line="240" w:lineRule="auto"/>
        <w:jc w:val="both"/>
        <w:rPr>
          <w:rFonts w:ascii="Garamond" w:hAnsi="Garamond" w:cs="Arial"/>
          <w:b/>
          <w:sz w:val="24"/>
          <w:szCs w:val="24"/>
        </w:rPr>
      </w:pPr>
      <w:r w:rsidRPr="00EA4D86">
        <w:rPr>
          <w:rFonts w:ascii="Garamond" w:hAnsi="Garamond" w:cs="Arial"/>
          <w:b/>
          <w:sz w:val="24"/>
          <w:szCs w:val="24"/>
        </w:rPr>
        <w:t>Ms. Navy Jain</w:t>
      </w:r>
    </w:p>
    <w:p w:rsidR="008B72AE" w:rsidRDefault="008B72AE" w:rsidP="00E22D51">
      <w:pPr>
        <w:spacing w:after="0" w:line="240" w:lineRule="auto"/>
        <w:jc w:val="both"/>
        <w:rPr>
          <w:rFonts w:ascii="Garamond" w:hAnsi="Garamond" w:cs="Arial"/>
          <w:sz w:val="24"/>
          <w:szCs w:val="24"/>
        </w:rPr>
      </w:pPr>
      <w:r>
        <w:rPr>
          <w:rFonts w:ascii="Garamond" w:hAnsi="Garamond" w:cs="Arial"/>
          <w:sz w:val="24"/>
          <w:szCs w:val="24"/>
        </w:rPr>
        <w:t xml:space="preserve">Student Co – Convener </w:t>
      </w:r>
    </w:p>
    <w:p w:rsidR="00EA4D86" w:rsidRDefault="00EA4D86" w:rsidP="00E22D51">
      <w:pPr>
        <w:spacing w:after="0" w:line="240" w:lineRule="auto"/>
        <w:jc w:val="both"/>
        <w:rPr>
          <w:rFonts w:ascii="Garamond" w:hAnsi="Garamond" w:cs="Arial"/>
          <w:sz w:val="24"/>
          <w:szCs w:val="24"/>
        </w:rPr>
      </w:pPr>
      <w:r>
        <w:rPr>
          <w:rFonts w:ascii="Garamond" w:hAnsi="Garamond" w:cs="Arial"/>
          <w:sz w:val="24"/>
          <w:szCs w:val="24"/>
        </w:rPr>
        <w:t>Ph. No: +91 7697999665</w:t>
      </w:r>
    </w:p>
    <w:p w:rsidR="00EA4D86" w:rsidRDefault="00EA4D86" w:rsidP="00E22D51">
      <w:pPr>
        <w:spacing w:after="0" w:line="240" w:lineRule="auto"/>
        <w:jc w:val="both"/>
        <w:rPr>
          <w:rFonts w:ascii="Garamond" w:hAnsi="Garamond" w:cs="Arial"/>
          <w:sz w:val="24"/>
          <w:szCs w:val="24"/>
        </w:rPr>
      </w:pPr>
      <w:r>
        <w:rPr>
          <w:rFonts w:ascii="Garamond" w:hAnsi="Garamond" w:cs="Arial"/>
          <w:sz w:val="24"/>
          <w:szCs w:val="24"/>
        </w:rPr>
        <w:t xml:space="preserve">E-mail: </w:t>
      </w:r>
      <w:hyperlink r:id="rId7" w:history="1">
        <w:r w:rsidRPr="00913ACE">
          <w:rPr>
            <w:rStyle w:val="Hyperlink"/>
            <w:rFonts w:ascii="Garamond" w:hAnsi="Garamond" w:cs="Arial"/>
            <w:sz w:val="24"/>
            <w:szCs w:val="24"/>
          </w:rPr>
          <w:t>navy1995jain@gmail.com</w:t>
        </w:r>
      </w:hyperlink>
    </w:p>
    <w:p w:rsidR="00EA4D86" w:rsidRDefault="00EA4D86" w:rsidP="00E22D51">
      <w:pPr>
        <w:spacing w:after="0" w:line="240" w:lineRule="auto"/>
        <w:jc w:val="both"/>
        <w:rPr>
          <w:rFonts w:ascii="Garamond" w:hAnsi="Garamond" w:cs="Arial"/>
          <w:sz w:val="24"/>
          <w:szCs w:val="24"/>
        </w:rPr>
      </w:pPr>
    </w:p>
    <w:p w:rsidR="009908B8" w:rsidRDefault="009908B8" w:rsidP="00E22D51">
      <w:pPr>
        <w:spacing w:after="0" w:line="240" w:lineRule="auto"/>
        <w:jc w:val="both"/>
        <w:rPr>
          <w:rFonts w:ascii="Garamond" w:hAnsi="Garamond" w:cs="Arial"/>
          <w:b/>
          <w:sz w:val="24"/>
          <w:szCs w:val="24"/>
        </w:rPr>
      </w:pPr>
      <w:r w:rsidRPr="009908B8">
        <w:rPr>
          <w:rFonts w:ascii="Garamond" w:hAnsi="Garamond" w:cs="Arial"/>
          <w:b/>
          <w:sz w:val="24"/>
          <w:szCs w:val="24"/>
        </w:rPr>
        <w:t>Mr. Aniketh</w:t>
      </w:r>
      <w:r>
        <w:rPr>
          <w:rFonts w:ascii="Garamond" w:hAnsi="Garamond" w:cs="Arial"/>
          <w:b/>
          <w:sz w:val="24"/>
          <w:szCs w:val="24"/>
        </w:rPr>
        <w:t xml:space="preserve">D. </w:t>
      </w:r>
      <w:r w:rsidRPr="009908B8">
        <w:rPr>
          <w:rFonts w:ascii="Garamond" w:hAnsi="Garamond" w:cs="Arial"/>
          <w:b/>
          <w:sz w:val="24"/>
          <w:szCs w:val="24"/>
        </w:rPr>
        <w:t>Reddy</w:t>
      </w:r>
    </w:p>
    <w:p w:rsidR="009908B8" w:rsidRDefault="009908B8" w:rsidP="00E22D51">
      <w:pPr>
        <w:spacing w:after="0" w:line="240" w:lineRule="auto"/>
        <w:jc w:val="both"/>
        <w:rPr>
          <w:rFonts w:ascii="Garamond" w:hAnsi="Garamond" w:cs="Arial"/>
          <w:sz w:val="24"/>
          <w:szCs w:val="24"/>
        </w:rPr>
      </w:pPr>
      <w:r>
        <w:rPr>
          <w:rFonts w:ascii="Garamond" w:hAnsi="Garamond" w:cs="Arial"/>
          <w:sz w:val="24"/>
          <w:szCs w:val="24"/>
        </w:rPr>
        <w:t>Student</w:t>
      </w:r>
      <w:r w:rsidR="007258F6">
        <w:rPr>
          <w:rFonts w:ascii="Garamond" w:hAnsi="Garamond" w:cs="Arial"/>
          <w:sz w:val="24"/>
          <w:szCs w:val="24"/>
        </w:rPr>
        <w:t xml:space="preserve"> Co – Convener &amp; Treasurer</w:t>
      </w:r>
    </w:p>
    <w:p w:rsidR="009908B8" w:rsidRDefault="009908B8" w:rsidP="00E22D51">
      <w:pPr>
        <w:spacing w:after="0" w:line="240" w:lineRule="auto"/>
        <w:jc w:val="both"/>
        <w:rPr>
          <w:rFonts w:ascii="Garamond" w:hAnsi="Garamond" w:cs="Arial"/>
          <w:sz w:val="24"/>
          <w:szCs w:val="24"/>
        </w:rPr>
      </w:pPr>
      <w:r>
        <w:rPr>
          <w:rFonts w:ascii="Garamond" w:hAnsi="Garamond" w:cs="Arial"/>
          <w:sz w:val="24"/>
          <w:szCs w:val="24"/>
        </w:rPr>
        <w:t>Ph. No.: +91 9885767577</w:t>
      </w:r>
    </w:p>
    <w:p w:rsidR="009908B8" w:rsidRDefault="009908B8" w:rsidP="00E22D51">
      <w:pPr>
        <w:spacing w:after="0" w:line="240" w:lineRule="auto"/>
        <w:jc w:val="both"/>
        <w:rPr>
          <w:rFonts w:ascii="Garamond" w:hAnsi="Garamond" w:cs="Arial"/>
          <w:sz w:val="24"/>
          <w:szCs w:val="24"/>
        </w:rPr>
      </w:pPr>
      <w:r>
        <w:rPr>
          <w:rFonts w:ascii="Garamond" w:hAnsi="Garamond" w:cs="Arial"/>
          <w:sz w:val="24"/>
          <w:szCs w:val="24"/>
        </w:rPr>
        <w:t xml:space="preserve">E-mail: </w:t>
      </w:r>
      <w:hyperlink r:id="rId8" w:history="1">
        <w:r w:rsidRPr="00AF16D6">
          <w:rPr>
            <w:rStyle w:val="Hyperlink"/>
            <w:rFonts w:ascii="Garamond" w:hAnsi="Garamond" w:cs="Arial"/>
            <w:sz w:val="24"/>
            <w:szCs w:val="24"/>
          </w:rPr>
          <w:t>aniketh15reddy@dsnlu.ac.in</w:t>
        </w:r>
      </w:hyperlink>
    </w:p>
    <w:p w:rsidR="007258F6" w:rsidRDefault="007258F6" w:rsidP="00E22D51">
      <w:pPr>
        <w:spacing w:after="0" w:line="240" w:lineRule="auto"/>
        <w:jc w:val="both"/>
        <w:rPr>
          <w:rFonts w:ascii="Garamond" w:hAnsi="Garamond" w:cs="Arial"/>
          <w:sz w:val="24"/>
          <w:szCs w:val="24"/>
        </w:rPr>
      </w:pPr>
    </w:p>
    <w:p w:rsidR="00EA4D86" w:rsidRPr="00EA3BAC" w:rsidRDefault="00EA4D86" w:rsidP="00E22D51">
      <w:pPr>
        <w:spacing w:after="0" w:line="240" w:lineRule="auto"/>
        <w:jc w:val="both"/>
        <w:rPr>
          <w:rFonts w:ascii="Garamond" w:hAnsi="Garamond" w:cs="Arial"/>
          <w:sz w:val="24"/>
          <w:szCs w:val="24"/>
        </w:rPr>
      </w:pPr>
    </w:p>
    <w:sectPr w:rsidR="00EA4D86" w:rsidRPr="00EA3BAC" w:rsidSect="00EA3BAC">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4D71"/>
    <w:multiLevelType w:val="hybridMultilevel"/>
    <w:tmpl w:val="6A7C76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9834D6D"/>
    <w:multiLevelType w:val="hybridMultilevel"/>
    <w:tmpl w:val="178CBD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1C5F"/>
    <w:rsid w:val="000300F3"/>
    <w:rsid w:val="00177C51"/>
    <w:rsid w:val="001C4254"/>
    <w:rsid w:val="002B22BE"/>
    <w:rsid w:val="003212D7"/>
    <w:rsid w:val="003B4BB6"/>
    <w:rsid w:val="003E344A"/>
    <w:rsid w:val="00432DA4"/>
    <w:rsid w:val="00467799"/>
    <w:rsid w:val="00586280"/>
    <w:rsid w:val="00635291"/>
    <w:rsid w:val="00640FF5"/>
    <w:rsid w:val="00665194"/>
    <w:rsid w:val="00675246"/>
    <w:rsid w:val="006D0CAC"/>
    <w:rsid w:val="006E0C9D"/>
    <w:rsid w:val="00704505"/>
    <w:rsid w:val="007258F6"/>
    <w:rsid w:val="007744AC"/>
    <w:rsid w:val="00787FE8"/>
    <w:rsid w:val="007A1C5F"/>
    <w:rsid w:val="008B72AE"/>
    <w:rsid w:val="0091305B"/>
    <w:rsid w:val="00957069"/>
    <w:rsid w:val="009908B8"/>
    <w:rsid w:val="00A03708"/>
    <w:rsid w:val="00A12982"/>
    <w:rsid w:val="00A90990"/>
    <w:rsid w:val="00AE7DA6"/>
    <w:rsid w:val="00B41107"/>
    <w:rsid w:val="00B604C6"/>
    <w:rsid w:val="00CF15C4"/>
    <w:rsid w:val="00D4382D"/>
    <w:rsid w:val="00D73642"/>
    <w:rsid w:val="00D73871"/>
    <w:rsid w:val="00E22D51"/>
    <w:rsid w:val="00EA3BAC"/>
    <w:rsid w:val="00EA4D86"/>
    <w:rsid w:val="00ED585A"/>
    <w:rsid w:val="00ED5D4E"/>
    <w:rsid w:val="00FF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FE8"/>
    <w:rPr>
      <w:color w:val="0563C1" w:themeColor="hyperlink"/>
      <w:u w:val="single"/>
    </w:rPr>
  </w:style>
  <w:style w:type="paragraph" w:styleId="ListParagraph">
    <w:name w:val="List Paragraph"/>
    <w:basedOn w:val="Normal"/>
    <w:uiPriority w:val="34"/>
    <w:qFormat/>
    <w:rsid w:val="003E344A"/>
    <w:pPr>
      <w:ind w:left="720"/>
      <w:contextualSpacing/>
    </w:pPr>
  </w:style>
</w:styles>
</file>

<file path=word/webSettings.xml><?xml version="1.0" encoding="utf-8"?>
<w:webSettings xmlns:r="http://schemas.openxmlformats.org/officeDocument/2006/relationships" xmlns:w="http://schemas.openxmlformats.org/wordprocessingml/2006/main">
  <w:divs>
    <w:div w:id="238440748">
      <w:bodyDiv w:val="1"/>
      <w:marLeft w:val="0"/>
      <w:marRight w:val="0"/>
      <w:marTop w:val="0"/>
      <w:marBottom w:val="0"/>
      <w:divBdr>
        <w:top w:val="none" w:sz="0" w:space="0" w:color="auto"/>
        <w:left w:val="none" w:sz="0" w:space="0" w:color="auto"/>
        <w:bottom w:val="none" w:sz="0" w:space="0" w:color="auto"/>
        <w:right w:val="none" w:sz="0" w:space="0" w:color="auto"/>
      </w:divBdr>
      <w:divsChild>
        <w:div w:id="424764561">
          <w:marLeft w:val="0"/>
          <w:marRight w:val="0"/>
          <w:marTop w:val="0"/>
          <w:marBottom w:val="0"/>
          <w:divBdr>
            <w:top w:val="none" w:sz="0" w:space="0" w:color="auto"/>
            <w:left w:val="none" w:sz="0" w:space="0" w:color="auto"/>
            <w:bottom w:val="none" w:sz="0" w:space="0" w:color="auto"/>
            <w:right w:val="none" w:sz="0" w:space="0" w:color="auto"/>
          </w:divBdr>
        </w:div>
        <w:div w:id="67026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keth15reddy@dsnlu.ac.in" TargetMode="External"/><Relationship Id="rId3" Type="http://schemas.openxmlformats.org/officeDocument/2006/relationships/settings" Target="settings.xml"/><Relationship Id="rId7" Type="http://schemas.openxmlformats.org/officeDocument/2006/relationships/hyperlink" Target="mailto:navy1995ja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hipshamohanty@dsnlu.ac.in" TargetMode="External"/><Relationship Id="rId5" Type="http://schemas.openxmlformats.org/officeDocument/2006/relationships/hyperlink" Target="mailto:dsnmcc@dsnlu.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Abhilsha Mohanty</dc:creator>
  <cp:lastModifiedBy>user</cp:lastModifiedBy>
  <cp:revision>2</cp:revision>
  <dcterms:created xsi:type="dcterms:W3CDTF">2019-12-06T18:06:00Z</dcterms:created>
  <dcterms:modified xsi:type="dcterms:W3CDTF">2019-12-06T18:06:00Z</dcterms:modified>
</cp:coreProperties>
</file>