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1" w:rsidRPr="00CE5651" w:rsidRDefault="00C26E89" w:rsidP="00045DC7">
      <w:pPr>
        <w:spacing w:before="27"/>
        <w:ind w:right="98"/>
        <w:jc w:val="center"/>
        <w:rPr>
          <w:rFonts w:ascii="Times New Roman" w:hAnsi="Times New Roman"/>
          <w:b/>
          <w:bCs/>
          <w:i/>
          <w:iCs/>
          <w:color w:val="4F81BD" w:themeColor="accent1"/>
          <w:sz w:val="32"/>
        </w:rPr>
      </w:pPr>
      <w:r w:rsidRPr="00C26E89">
        <w:rPr>
          <w:rFonts w:ascii="Arial" w:hAnsi="Arial" w:cs="Arial"/>
          <w:b/>
          <w:bCs/>
          <w:noProof/>
          <w:color w:val="C0504D" w:themeColor="accent2"/>
          <w:sz w:val="48"/>
          <w:szCs w:val="4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95pt;margin-top:-12pt;width:115.55pt;height:79.65pt;z-index:251661312;mso-width-relative:margin;mso-height-relative:margin">
            <v:textbox style="mso-next-textbox:#_x0000_s1027">
              <w:txbxContent>
                <w:p w:rsidR="00043A51" w:rsidRDefault="00043A51" w:rsidP="00043A51"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2543" cy="581025"/>
                        <wp:effectExtent l="19050" t="0" r="0" b="0"/>
                        <wp:docPr id="1" name="Picture 5" descr="C:\Users\admin\Downloads\GGSIPU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Downloads\GGSIPU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543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26E89">
        <w:rPr>
          <w:rFonts w:ascii="Arial" w:hAnsi="Arial" w:cs="Arial"/>
          <w:b/>
          <w:bCs/>
          <w:noProof/>
          <w:color w:val="9A4724"/>
          <w:sz w:val="96"/>
          <w:lang w:eastAsia="zh-TW"/>
        </w:rPr>
        <w:pict>
          <v:shape id="_x0000_s1026" type="#_x0000_t202" style="position:absolute;left:0;text-align:left;margin-left:.95pt;margin-top:3.9pt;width:76.35pt;height:69.2pt;z-index:251660288;mso-width-relative:margin;mso-height-relative:margin">
            <v:textbox style="mso-next-textbox:#_x0000_s1026">
              <w:txbxContent>
                <w:p w:rsidR="00043A51" w:rsidRDefault="00043A51" w:rsidP="00043A51">
                  <w:r>
                    <w:rPr>
                      <w:noProof/>
                    </w:rPr>
                    <w:drawing>
                      <wp:inline distT="0" distB="0" distL="0" distR="0">
                        <wp:extent cx="776081" cy="803631"/>
                        <wp:effectExtent l="19050" t="0" r="4969" b="0"/>
                        <wp:docPr id="3" name="Picture 2" descr="C:\Users\admin\Downloads\iimt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iimt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386" cy="804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3212">
        <w:rPr>
          <w:rFonts w:ascii="Times New Roman" w:hAnsi="Times New Roman"/>
          <w:b/>
          <w:bCs/>
          <w:i/>
          <w:iCs/>
          <w:color w:val="4F81BD" w:themeColor="accent1"/>
          <w:sz w:val="32"/>
        </w:rPr>
        <w:t xml:space="preserve">One Week </w:t>
      </w:r>
      <w:r w:rsidR="00043A51" w:rsidRPr="00CE5651">
        <w:rPr>
          <w:rFonts w:ascii="Times New Roman" w:hAnsi="Times New Roman"/>
          <w:b/>
          <w:bCs/>
          <w:i/>
          <w:iCs/>
          <w:color w:val="4F81BD" w:themeColor="accent1"/>
          <w:sz w:val="32"/>
        </w:rPr>
        <w:t>National Workshop</w:t>
      </w:r>
    </w:p>
    <w:p w:rsidR="00043A51" w:rsidRPr="00045DC7" w:rsidRDefault="00045DC7" w:rsidP="00045DC7">
      <w:pPr>
        <w:tabs>
          <w:tab w:val="left" w:pos="4365"/>
          <w:tab w:val="center" w:pos="4629"/>
        </w:tabs>
        <w:spacing w:before="27"/>
        <w:ind w:right="101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  <w:r w:rsidRPr="00045DC7"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ab/>
      </w:r>
      <w:r w:rsidRPr="00045DC7"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ab/>
      </w:r>
      <w:r w:rsidR="00043A51" w:rsidRPr="00045DC7"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 xml:space="preserve">on </w:t>
      </w:r>
    </w:p>
    <w:p w:rsidR="00043A51" w:rsidRPr="00CE5651" w:rsidRDefault="00043A51" w:rsidP="00045DC7">
      <w:pPr>
        <w:spacing w:before="27"/>
        <w:ind w:right="101"/>
        <w:jc w:val="center"/>
        <w:rPr>
          <w:rFonts w:ascii="Times New Roman" w:hAnsi="Times New Roman"/>
          <w:b/>
          <w:bCs/>
          <w:i/>
          <w:iCs/>
          <w:color w:val="4F81BD" w:themeColor="accent1"/>
          <w:sz w:val="32"/>
        </w:rPr>
      </w:pPr>
      <w:r w:rsidRPr="00CE5651">
        <w:rPr>
          <w:rFonts w:ascii="Times New Roman" w:hAnsi="Times New Roman"/>
          <w:b/>
          <w:bCs/>
          <w:i/>
          <w:iCs/>
          <w:color w:val="4F81BD" w:themeColor="accent1"/>
          <w:sz w:val="32"/>
        </w:rPr>
        <w:t>“Multi</w:t>
      </w:r>
      <w:r w:rsidR="006A4231">
        <w:rPr>
          <w:rFonts w:ascii="Times New Roman" w:hAnsi="Times New Roman"/>
          <w:b/>
          <w:bCs/>
          <w:i/>
          <w:iCs/>
          <w:color w:val="4F81BD" w:themeColor="accent1"/>
          <w:sz w:val="32"/>
        </w:rPr>
        <w:t>-D</w:t>
      </w:r>
      <w:r w:rsidRPr="00CE5651">
        <w:rPr>
          <w:rFonts w:ascii="Times New Roman" w:hAnsi="Times New Roman"/>
          <w:b/>
          <w:bCs/>
          <w:i/>
          <w:iCs/>
          <w:color w:val="4F81BD" w:themeColor="accent1"/>
          <w:sz w:val="32"/>
        </w:rPr>
        <w:t xml:space="preserve">isciplinary Approach in Law and </w:t>
      </w:r>
    </w:p>
    <w:p w:rsidR="00043A51" w:rsidRPr="00CE5651" w:rsidRDefault="00043A51" w:rsidP="00045DC7">
      <w:pPr>
        <w:spacing w:before="27"/>
        <w:ind w:right="101"/>
        <w:jc w:val="center"/>
        <w:rPr>
          <w:rFonts w:ascii="Times New Roman" w:hAnsi="Times New Roman"/>
          <w:b/>
          <w:bCs/>
          <w:i/>
          <w:iCs/>
          <w:color w:val="4F81BD" w:themeColor="accent1"/>
          <w:sz w:val="32"/>
        </w:rPr>
      </w:pPr>
      <w:r w:rsidRPr="00CE5651">
        <w:rPr>
          <w:rFonts w:ascii="Times New Roman" w:hAnsi="Times New Roman"/>
          <w:b/>
          <w:bCs/>
          <w:i/>
          <w:iCs/>
          <w:color w:val="4F81BD" w:themeColor="accent1"/>
          <w:sz w:val="32"/>
        </w:rPr>
        <w:t xml:space="preserve">Applicability of </w:t>
      </w:r>
    </w:p>
    <w:p w:rsidR="00043A51" w:rsidRPr="00045DC7" w:rsidRDefault="00043A51" w:rsidP="00045DC7">
      <w:pPr>
        <w:spacing w:before="27"/>
        <w:ind w:right="101"/>
        <w:jc w:val="center"/>
        <w:rPr>
          <w:rFonts w:ascii="Times New Roman" w:hAnsi="Times New Roman"/>
          <w:b/>
          <w:bCs/>
          <w:i/>
          <w:iCs/>
          <w:color w:val="4F81BD" w:themeColor="accent1"/>
          <w:sz w:val="32"/>
          <w:szCs w:val="32"/>
        </w:rPr>
      </w:pPr>
      <w:r w:rsidRPr="00045DC7">
        <w:rPr>
          <w:rFonts w:ascii="Times New Roman" w:hAnsi="Times New Roman"/>
          <w:b/>
          <w:bCs/>
          <w:i/>
          <w:iCs/>
          <w:color w:val="4F81BD" w:themeColor="accent1"/>
          <w:sz w:val="32"/>
          <w:szCs w:val="32"/>
        </w:rPr>
        <w:t>Research in Management”</w:t>
      </w:r>
    </w:p>
    <w:p w:rsidR="00043A51" w:rsidRPr="00045DC7" w:rsidRDefault="00043A51" w:rsidP="00045DC7">
      <w:pPr>
        <w:pStyle w:val="Heading1"/>
        <w:spacing w:before="219"/>
        <w:ind w:left="0"/>
        <w:jc w:val="center"/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</w:pPr>
      <w:r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>17</w:t>
      </w:r>
      <w:r w:rsidR="003E3212"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  <w:vertAlign w:val="superscript"/>
        </w:rPr>
        <w:t>th</w:t>
      </w:r>
      <w:r w:rsidR="003E3212"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 xml:space="preserve"> July</w:t>
      </w:r>
      <w:r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>-2</w:t>
      </w:r>
      <w:r w:rsidR="003E3212"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>2</w:t>
      </w:r>
      <w:r w:rsidR="003E3212"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  <w:vertAlign w:val="superscript"/>
        </w:rPr>
        <w:t>nd</w:t>
      </w:r>
      <w:r w:rsidR="003E3212"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 xml:space="preserve"> July</w:t>
      </w:r>
      <w:r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 xml:space="preserve">, 2017 (Monday to </w:t>
      </w:r>
      <w:r w:rsidR="003E3212"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>Saturday</w:t>
      </w:r>
      <w:r w:rsidRPr="00045DC7">
        <w:rPr>
          <w:rFonts w:ascii="Arial" w:hAnsi="Arial" w:cs="Arial"/>
          <w:b/>
          <w:bCs/>
          <w:i/>
          <w:iCs/>
          <w:color w:val="4F81BD" w:themeColor="accent1"/>
          <w:sz w:val="28"/>
          <w:szCs w:val="28"/>
        </w:rPr>
        <w:t>)</w:t>
      </w:r>
    </w:p>
    <w:p w:rsidR="006546DE" w:rsidRDefault="00526EF7" w:rsidP="00045DC7">
      <w:pPr>
        <w:tabs>
          <w:tab w:val="left" w:pos="0"/>
        </w:tabs>
        <w:rPr>
          <w:rStyle w:val="HTMLTypewriter"/>
          <w:rFonts w:ascii="Arial" w:eastAsia="Tahoma" w:hAnsi="Arial" w:cs="Arial"/>
          <w:b/>
          <w:sz w:val="32"/>
          <w:szCs w:val="32"/>
        </w:rPr>
      </w:pPr>
      <w:r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</w:p>
    <w:p w:rsidR="00043A51" w:rsidRPr="00045DC7" w:rsidRDefault="006546DE" w:rsidP="00045DC7">
      <w:pPr>
        <w:tabs>
          <w:tab w:val="left" w:pos="0"/>
        </w:tabs>
        <w:rPr>
          <w:rFonts w:ascii="Arial" w:eastAsia="PMingLiU" w:hAnsi="Arial" w:cs="Arial"/>
          <w:b/>
          <w:sz w:val="32"/>
          <w:szCs w:val="32"/>
          <w:lang w:eastAsia="zh-TW"/>
        </w:rPr>
      </w:pPr>
      <w:r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="00043A51" w:rsidRPr="00045DC7">
        <w:rPr>
          <w:rStyle w:val="HTMLTypewriter"/>
          <w:rFonts w:ascii="Arial" w:eastAsia="Tahoma" w:hAnsi="Arial" w:cs="Arial"/>
          <w:b/>
          <w:sz w:val="32"/>
          <w:szCs w:val="32"/>
        </w:rPr>
        <w:t>Registration Form</w:t>
      </w:r>
      <w:r w:rsidR="00526EF7" w:rsidRPr="00045DC7">
        <w:rPr>
          <w:rStyle w:val="HTMLTypewriter"/>
          <w:rFonts w:ascii="Arial" w:eastAsia="Tahoma" w:hAnsi="Arial" w:cs="Arial"/>
          <w:b/>
          <w:sz w:val="32"/>
          <w:szCs w:val="32"/>
        </w:rPr>
        <w:t xml:space="preserve"> </w:t>
      </w:r>
      <w:r w:rsidR="00526EF7"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="00526EF7"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="00526EF7" w:rsidRPr="00045DC7">
        <w:rPr>
          <w:rStyle w:val="HTMLTypewriter"/>
          <w:rFonts w:ascii="Arial" w:eastAsia="Tahoma" w:hAnsi="Arial" w:cs="Arial"/>
          <w:b/>
          <w:sz w:val="32"/>
          <w:szCs w:val="32"/>
        </w:rPr>
        <w:tab/>
      </w:r>
      <w:r w:rsidR="00526EF7" w:rsidRPr="00045DC7">
        <w:rPr>
          <w:rStyle w:val="HTMLTypewriter"/>
          <w:rFonts w:ascii="Arial" w:eastAsia="Tahoma" w:hAnsi="Arial" w:cs="Arial"/>
          <w:b/>
          <w:sz w:val="24"/>
          <w:szCs w:val="24"/>
        </w:rPr>
        <w:t>Date:</w:t>
      </w:r>
    </w:p>
    <w:tbl>
      <w:tblPr>
        <w:tblStyle w:val="TableGrid"/>
        <w:tblW w:w="0" w:type="auto"/>
        <w:tblLook w:val="04A0"/>
      </w:tblPr>
      <w:tblGrid>
        <w:gridCol w:w="812"/>
        <w:gridCol w:w="2266"/>
        <w:gridCol w:w="5988"/>
      </w:tblGrid>
      <w:tr w:rsidR="00043A51" w:rsidTr="004429C6">
        <w:trPr>
          <w:trHeight w:val="647"/>
        </w:trPr>
        <w:tc>
          <w:tcPr>
            <w:tcW w:w="812" w:type="dxa"/>
          </w:tcPr>
          <w:p w:rsidR="00043A51" w:rsidRDefault="00043A51" w:rsidP="001E299F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S.No.</w:t>
            </w: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Detail</w:t>
            </w:r>
            <w:r w:rsidR="001E299F">
              <w:rPr>
                <w:rFonts w:ascii="Arial" w:eastAsia="PMingLiU" w:hAnsi="Arial" w:cs="Arial"/>
                <w:b/>
                <w:lang w:eastAsia="zh-TW"/>
              </w:rPr>
              <w:t>s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To be filled by Participant</w:t>
            </w:r>
          </w:p>
        </w:tc>
      </w:tr>
      <w:tr w:rsidR="001E299F" w:rsidTr="004429C6">
        <w:trPr>
          <w:trHeight w:val="560"/>
        </w:trPr>
        <w:tc>
          <w:tcPr>
            <w:tcW w:w="812" w:type="dxa"/>
          </w:tcPr>
          <w:p w:rsidR="001E299F" w:rsidRPr="001E299F" w:rsidRDefault="001E299F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1E299F" w:rsidRDefault="00CE5692" w:rsidP="004E03D3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Area (Management/ Law/ Other</w:t>
            </w:r>
            <w:r w:rsidR="001E299F">
              <w:rPr>
                <w:rFonts w:ascii="Arial" w:eastAsia="PMingLiU" w:hAnsi="Arial" w:cs="Arial"/>
                <w:b/>
                <w:lang w:eastAsia="zh-TW"/>
              </w:rPr>
              <w:t>)</w:t>
            </w:r>
          </w:p>
        </w:tc>
        <w:tc>
          <w:tcPr>
            <w:tcW w:w="5988" w:type="dxa"/>
          </w:tcPr>
          <w:p w:rsidR="001E299F" w:rsidRDefault="001E299F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60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4E03D3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 xml:space="preserve">Name </w:t>
            </w:r>
            <w:r w:rsidR="004E03D3">
              <w:rPr>
                <w:rFonts w:ascii="Arial" w:eastAsia="PMingLiU" w:hAnsi="Arial" w:cs="Arial"/>
                <w:b/>
                <w:lang w:eastAsia="zh-TW"/>
              </w:rPr>
              <w:t>(In CAPITAL)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60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Designation</w:t>
            </w:r>
            <w:r w:rsidR="004429C6">
              <w:rPr>
                <w:rFonts w:ascii="Arial" w:eastAsia="PMingLiU" w:hAnsi="Arial" w:cs="Arial"/>
                <w:b/>
                <w:lang w:eastAsia="zh-TW"/>
              </w:rPr>
              <w:t xml:space="preserve"> &amp; Department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60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Institution Name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60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University (If Any)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60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Postal Address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60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Contact No. / Mobile No.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95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Email Id.</w:t>
            </w:r>
          </w:p>
        </w:tc>
        <w:tc>
          <w:tcPr>
            <w:tcW w:w="5988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  <w:tr w:rsidR="00043A51" w:rsidTr="004429C6">
        <w:trPr>
          <w:trHeight w:val="595"/>
        </w:trPr>
        <w:tc>
          <w:tcPr>
            <w:tcW w:w="812" w:type="dxa"/>
          </w:tcPr>
          <w:p w:rsidR="00043A51" w:rsidRPr="001E299F" w:rsidRDefault="00043A51" w:rsidP="001E299F">
            <w:pPr>
              <w:pStyle w:val="ListParagraph"/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2266" w:type="dxa"/>
          </w:tcPr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Mode of Payment</w:t>
            </w:r>
          </w:p>
        </w:tc>
        <w:tc>
          <w:tcPr>
            <w:tcW w:w="5988" w:type="dxa"/>
          </w:tcPr>
          <w:p w:rsidR="00043A51" w:rsidRDefault="004429C6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1.Demand Draft</w:t>
            </w:r>
          </w:p>
          <w:p w:rsidR="00043A51" w:rsidRDefault="00043A51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2. NEFT</w:t>
            </w:r>
          </w:p>
          <w:p w:rsidR="009A1844" w:rsidRDefault="009A1844" w:rsidP="00AF65B0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3. Cash</w:t>
            </w:r>
          </w:p>
        </w:tc>
      </w:tr>
    </w:tbl>
    <w:p w:rsidR="00043A51" w:rsidRPr="001C08A2" w:rsidRDefault="00043A51" w:rsidP="00043A51">
      <w:pPr>
        <w:rPr>
          <w:rFonts w:ascii="Arial" w:eastAsia="PMingLiU" w:hAnsi="Arial" w:cs="Arial"/>
          <w:b/>
          <w:sz w:val="18"/>
          <w:szCs w:val="18"/>
          <w:lang w:eastAsia="zh-TW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59"/>
      </w:tblGrid>
      <w:tr w:rsidR="00043A51" w:rsidRPr="001C08A2" w:rsidTr="00AF65B0">
        <w:trPr>
          <w:trHeight w:val="2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51" w:rsidRPr="001C08A2" w:rsidRDefault="00043A51" w:rsidP="00AF65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8A2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51" w:rsidRPr="00045DC7" w:rsidRDefault="00043A51" w:rsidP="004E03D3">
            <w:pPr>
              <w:spacing w:line="120" w:lineRule="atLeast"/>
              <w:ind w:left="180" w:hangingChars="100" w:hanging="180"/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045DC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Bank </w:t>
            </w:r>
            <w:r w:rsidRPr="00045DC7">
              <w:rPr>
                <w:rFonts w:ascii="Arial" w:hAnsi="Arial" w:cs="Arial"/>
                <w:b/>
                <w:sz w:val="18"/>
                <w:szCs w:val="18"/>
              </w:rPr>
              <w:t xml:space="preserve">Money Transfer </w:t>
            </w:r>
            <w:r w:rsidRPr="00045DC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 through NEFT:</w:t>
            </w:r>
          </w:p>
          <w:p w:rsidR="00043A51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 xml:space="preserve">BENEFICIARY NAME: IDEAL INSTITUTE OF MANAGEMENT AND TECHNOLOGY </w:t>
            </w:r>
          </w:p>
          <w:p w:rsidR="00043A51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ACCOUNT No.</w:t>
            </w:r>
            <w:r w:rsidR="00045DC7">
              <w:rPr>
                <w:rFonts w:ascii="Arial" w:eastAsiaTheme="minorHAnsi" w:hAnsi="Arial" w:cs="Arial"/>
                <w:sz w:val="18"/>
                <w:szCs w:val="18"/>
              </w:rPr>
              <w:t xml:space="preserve">    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 xml:space="preserve">: 1021422987                                 </w:t>
            </w:r>
            <w:r w:rsidR="00045DC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 xml:space="preserve">  ACCOUNT TYPE: SAVING ACCOUNT</w:t>
            </w:r>
          </w:p>
          <w:p w:rsidR="00043A51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BANK NAME</w:t>
            </w:r>
            <w:r w:rsidR="00045DC7">
              <w:rPr>
                <w:rFonts w:ascii="Arial" w:eastAsiaTheme="minorHAnsi" w:hAnsi="Arial" w:cs="Arial"/>
                <w:sz w:val="18"/>
                <w:szCs w:val="18"/>
              </w:rPr>
              <w:t xml:space="preserve">       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: CENTRAL BANK OF INDIA            IFSC CODE</w:t>
            </w:r>
            <w:r w:rsidR="00045DC7">
              <w:rPr>
                <w:rFonts w:ascii="Arial" w:eastAsiaTheme="minorHAnsi" w:hAnsi="Arial" w:cs="Arial"/>
                <w:sz w:val="18"/>
                <w:szCs w:val="18"/>
              </w:rPr>
              <w:t xml:space="preserve"> 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: CBIN0283323</w:t>
            </w:r>
          </w:p>
          <w:p w:rsidR="00043A51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BANK ADDRESS</w:t>
            </w:r>
            <w:r w:rsidR="00045DC7">
              <w:rPr>
                <w:rFonts w:ascii="Arial" w:eastAsiaTheme="minorHAnsi" w:hAnsi="Arial" w:cs="Arial"/>
                <w:sz w:val="18"/>
                <w:szCs w:val="18"/>
              </w:rPr>
              <w:t xml:space="preserve">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: S.D.SR. SEC. SCHOOL , SHAHDARA, DELHI 110032</w:t>
            </w:r>
          </w:p>
          <w:p w:rsidR="00043A51" w:rsidRPr="00045DC7" w:rsidRDefault="00043A51" w:rsidP="00045DC7">
            <w:pPr>
              <w:spacing w:line="120" w:lineRule="atLeast"/>
              <w:ind w:left="180" w:hangingChars="100" w:hanging="18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bCs/>
                <w:sz w:val="18"/>
                <w:szCs w:val="18"/>
              </w:rPr>
              <w:t>NOTE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: Receipt of online transaction should be attached with the Registration Form.</w:t>
            </w:r>
          </w:p>
          <w:p w:rsidR="00043A51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NEFT/ Online Transfer# Details:</w:t>
            </w:r>
          </w:p>
          <w:p w:rsidR="009A1844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Receipt No. : ___</w:t>
            </w:r>
            <w:r w:rsidR="002D3B61">
              <w:rPr>
                <w:rFonts w:ascii="Arial" w:eastAsiaTheme="minorHAnsi" w:hAnsi="Arial" w:cs="Arial"/>
                <w:sz w:val="18"/>
                <w:szCs w:val="18"/>
              </w:rPr>
              <w:t>______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 xml:space="preserve">______________ </w:t>
            </w:r>
            <w:r w:rsidR="002D3B61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Amount: ___________________</w:t>
            </w:r>
          </w:p>
          <w:p w:rsidR="00043A51" w:rsidRPr="00045DC7" w:rsidRDefault="00043A51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Dated</w:t>
            </w:r>
            <w:r w:rsidR="002D3B61">
              <w:rPr>
                <w:rFonts w:ascii="Arial" w:eastAsiaTheme="minorHAnsi" w:hAnsi="Arial" w:cs="Arial"/>
                <w:sz w:val="18"/>
                <w:szCs w:val="18"/>
              </w:rPr>
              <w:t xml:space="preserve">   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: _______________________</w:t>
            </w:r>
          </w:p>
          <w:p w:rsidR="009A1844" w:rsidRPr="004E03D3" w:rsidRDefault="009A1844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E03D3">
              <w:rPr>
                <w:rFonts w:ascii="Arial" w:eastAsiaTheme="minorHAnsi" w:hAnsi="Arial" w:cs="Arial"/>
                <w:b/>
                <w:sz w:val="18"/>
                <w:szCs w:val="18"/>
              </w:rPr>
              <w:t>OR</w:t>
            </w:r>
          </w:p>
          <w:p w:rsidR="004E03D3" w:rsidRPr="004E03D3" w:rsidRDefault="009A1844" w:rsidP="004E03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E03D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DD in favor of “Ideal Institute of Management &amp; Technology”, payable at Delhi.</w:t>
            </w:r>
            <w:r w:rsidR="004E03D3" w:rsidRPr="004E03D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="004E03D3">
              <w:rPr>
                <w:rFonts w:ascii="Arial" w:eastAsiaTheme="minorHAnsi" w:hAnsi="Arial" w:cs="Arial"/>
                <w:b/>
                <w:sz w:val="18"/>
                <w:szCs w:val="18"/>
              </w:rPr>
              <w:t>Demand Draft</w:t>
            </w:r>
            <w:r w:rsidR="004E03D3" w:rsidRPr="004E03D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Details:</w:t>
            </w:r>
          </w:p>
          <w:p w:rsidR="004E03D3" w:rsidRPr="00045DC7" w:rsidRDefault="004E03D3" w:rsidP="004E03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DD No.</w:t>
            </w:r>
            <w:r w:rsidR="002D3B61">
              <w:rPr>
                <w:rFonts w:ascii="Arial" w:eastAsiaTheme="minorHAnsi" w:hAnsi="Arial" w:cs="Arial"/>
                <w:sz w:val="18"/>
                <w:szCs w:val="18"/>
              </w:rPr>
              <w:t xml:space="preserve">          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:____________________ Amount: ___________________ Dated: ______________</w:t>
            </w:r>
            <w:r w:rsidR="003610C3">
              <w:rPr>
                <w:rFonts w:ascii="Arial" w:eastAsiaTheme="minorHAnsi" w:hAnsi="Arial" w:cs="Arial"/>
                <w:sz w:val="18"/>
                <w:szCs w:val="18"/>
              </w:rPr>
              <w:t>______</w:t>
            </w: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_</w:t>
            </w:r>
          </w:p>
          <w:p w:rsidR="009A1844" w:rsidRPr="00045DC7" w:rsidRDefault="004E03D3" w:rsidP="00AF6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>Issuing Bank: __________________________________________________________________________</w:t>
            </w:r>
          </w:p>
          <w:p w:rsidR="004E03D3" w:rsidRPr="001C08A2" w:rsidRDefault="00045DC7" w:rsidP="00045DC7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45DC7">
              <w:rPr>
                <w:rFonts w:ascii="Arial" w:eastAsiaTheme="minorHAnsi" w:hAnsi="Arial" w:cs="Arial"/>
                <w:sz w:val="18"/>
                <w:szCs w:val="18"/>
              </w:rPr>
              <w:tab/>
            </w:r>
          </w:p>
        </w:tc>
      </w:tr>
      <w:tr w:rsidR="00043A51" w:rsidRPr="001C08A2" w:rsidTr="004E03D3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51" w:rsidRPr="001C08A2" w:rsidRDefault="00043A51" w:rsidP="00AF65B0">
            <w:pPr>
              <w:jc w:val="center"/>
              <w:rPr>
                <w:rFonts w:ascii="Arial" w:hAnsi="Arial" w:cs="Arial"/>
                <w:b/>
              </w:rPr>
            </w:pPr>
            <w:r w:rsidRPr="001C08A2">
              <w:rPr>
                <w:rFonts w:ascii="Arial" w:hAnsi="Arial" w:cs="Arial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51" w:rsidRPr="001C08A2" w:rsidRDefault="009A1844" w:rsidP="00AF65B0">
            <w:pPr>
              <w:spacing w:line="120" w:lineRule="atLeast"/>
              <w:ind w:left="180" w:hangingChars="100" w:hanging="180"/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S</w:t>
            </w:r>
            <w:r w:rsidR="00043A51" w:rsidRPr="001C08A2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end the registration form via post at :</w:t>
            </w:r>
          </w:p>
          <w:p w:rsidR="00043A51" w:rsidRPr="00045DC7" w:rsidRDefault="00DB5C77" w:rsidP="00AF65B0">
            <w:pPr>
              <w:spacing w:line="120" w:lineRule="atLeast"/>
              <w:ind w:left="180" w:hangingChars="100" w:hanging="18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                      </w:t>
            </w:r>
            <w:r w:rsidR="00043A51" w:rsidRPr="00045DC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Ideal Institute of Management and Technology,</w:t>
            </w:r>
          </w:p>
          <w:p w:rsidR="00043A51" w:rsidRPr="00045DC7" w:rsidRDefault="00DB5C77" w:rsidP="00AF65B0">
            <w:pPr>
              <w:spacing w:line="120" w:lineRule="atLeast"/>
              <w:ind w:left="180" w:hangingChars="100" w:hanging="18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                      </w:t>
            </w:r>
            <w:r w:rsidR="00043A51" w:rsidRPr="00045DC7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16X, Karkardooma Institutional Area , Karkardooma, </w:t>
            </w:r>
          </w:p>
          <w:p w:rsidR="00043A51" w:rsidRPr="00045DC7" w:rsidRDefault="00DB5C77" w:rsidP="00AF65B0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                       </w:t>
            </w:r>
            <w:r w:rsidR="00043A51" w:rsidRPr="00045DC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Delhi -110092</w:t>
            </w:r>
            <w:r w:rsidR="009A1844" w:rsidRPr="00045DC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.</w:t>
            </w:r>
            <w:r w:rsidR="00043A51" w:rsidRPr="00045DC7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  <w:p w:rsidR="00043A51" w:rsidRPr="001C08A2" w:rsidRDefault="004E03D3" w:rsidP="004E03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Along with DD or Proof of online payment.</w:t>
            </w:r>
          </w:p>
        </w:tc>
      </w:tr>
    </w:tbl>
    <w:p w:rsidR="00045DC7" w:rsidRDefault="00045DC7" w:rsidP="004E03D3">
      <w:pPr>
        <w:jc w:val="right"/>
      </w:pPr>
    </w:p>
    <w:p w:rsidR="004E03D3" w:rsidRDefault="004E03D3" w:rsidP="004E03D3">
      <w:pPr>
        <w:jc w:val="right"/>
      </w:pPr>
      <w:r>
        <w:t>Signature of Participant</w:t>
      </w:r>
    </w:p>
    <w:sectPr w:rsidR="004E03D3" w:rsidSect="00043A5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A5" w:rsidRDefault="005F58A5" w:rsidP="003610C3">
      <w:r>
        <w:separator/>
      </w:r>
    </w:p>
  </w:endnote>
  <w:endnote w:type="continuationSeparator" w:id="1">
    <w:p w:rsidR="005F58A5" w:rsidRDefault="005F58A5" w:rsidP="0036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A5" w:rsidRDefault="005F58A5" w:rsidP="003610C3">
      <w:r>
        <w:separator/>
      </w:r>
    </w:p>
  </w:footnote>
  <w:footnote w:type="continuationSeparator" w:id="1">
    <w:p w:rsidR="005F58A5" w:rsidRDefault="005F58A5" w:rsidP="00361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B4A"/>
    <w:multiLevelType w:val="hybridMultilevel"/>
    <w:tmpl w:val="7794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A51"/>
    <w:rsid w:val="00043A51"/>
    <w:rsid w:val="00045DC7"/>
    <w:rsid w:val="00192213"/>
    <w:rsid w:val="001E299F"/>
    <w:rsid w:val="00296845"/>
    <w:rsid w:val="002D3B61"/>
    <w:rsid w:val="003610C3"/>
    <w:rsid w:val="003E3212"/>
    <w:rsid w:val="004105C7"/>
    <w:rsid w:val="004429C6"/>
    <w:rsid w:val="004E03D3"/>
    <w:rsid w:val="00524E37"/>
    <w:rsid w:val="00526EF7"/>
    <w:rsid w:val="005F58A5"/>
    <w:rsid w:val="006546DE"/>
    <w:rsid w:val="006A4231"/>
    <w:rsid w:val="007E3362"/>
    <w:rsid w:val="00814FAB"/>
    <w:rsid w:val="008B1F3E"/>
    <w:rsid w:val="009A1844"/>
    <w:rsid w:val="009E3BCA"/>
    <w:rsid w:val="00AA21FF"/>
    <w:rsid w:val="00C033D6"/>
    <w:rsid w:val="00C26E89"/>
    <w:rsid w:val="00C560B9"/>
    <w:rsid w:val="00C97C9C"/>
    <w:rsid w:val="00CE5692"/>
    <w:rsid w:val="00DB5C77"/>
    <w:rsid w:val="00E12173"/>
    <w:rsid w:val="00F5386A"/>
    <w:rsid w:val="00F7636A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A51"/>
    <w:pPr>
      <w:widowControl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043A51"/>
    <w:pPr>
      <w:spacing w:before="46"/>
      <w:ind w:left="2092" w:right="98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3A51"/>
    <w:rPr>
      <w:rFonts w:ascii="Tahoma" w:eastAsia="Tahoma" w:hAnsi="Tahoma" w:cs="Tahoma"/>
      <w:sz w:val="32"/>
      <w:szCs w:val="32"/>
    </w:rPr>
  </w:style>
  <w:style w:type="character" w:styleId="HTMLTypewriter">
    <w:name w:val="HTML Typewriter"/>
    <w:rsid w:val="00043A5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43A51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51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0C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36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C3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ideal institute</cp:lastModifiedBy>
  <cp:revision>2</cp:revision>
  <dcterms:created xsi:type="dcterms:W3CDTF">2017-05-05T10:48:00Z</dcterms:created>
  <dcterms:modified xsi:type="dcterms:W3CDTF">2017-05-05T10:48:00Z</dcterms:modified>
</cp:coreProperties>
</file>